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A9A" w:rsidRDefault="00D14A9A" w:rsidP="00D14A9A">
      <w:pPr>
        <w:pStyle w:val="a3"/>
        <w:spacing w:line="360" w:lineRule="auto"/>
        <w:jc w:val="center"/>
        <w:rPr>
          <w:rFonts w:ascii="Times New Roman" w:hAnsi="Times New Roman" w:cs="Times New Roman"/>
        </w:rPr>
      </w:pPr>
      <w:r w:rsidRPr="00A06A7C">
        <w:rPr>
          <w:rFonts w:ascii="Times New Roman" w:hAnsi="Times New Roman" w:cs="Times New Roman"/>
          <w:b/>
          <w:sz w:val="32"/>
          <w:szCs w:val="32"/>
        </w:rPr>
        <w:t>学案</w:t>
      </w:r>
      <w:r w:rsidRPr="00A06A7C">
        <w:rPr>
          <w:rFonts w:ascii="Times New Roman" w:hAnsi="Times New Roman" w:cs="Times New Roman"/>
          <w:b/>
          <w:sz w:val="32"/>
          <w:szCs w:val="32"/>
        </w:rPr>
        <w:t>25</w:t>
      </w:r>
      <w:r w:rsidRPr="00A06A7C">
        <w:rPr>
          <w:rFonts w:ascii="Times New Roman" w:hAnsi="Times New Roman" w:cs="Times New Roman"/>
          <w:b/>
          <w:sz w:val="32"/>
          <w:szCs w:val="32"/>
        </w:rPr>
        <w:t xml:space="preserve">　单元学习总结</w:t>
      </w:r>
    </w:p>
    <w:p w:rsidR="00D14A9A" w:rsidRDefault="00D14A9A" w:rsidP="00D14A9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4000" cy="666750"/>
            <wp:effectExtent l="0" t="0" r="0" b="0"/>
            <wp:docPr id="8" name="图片 8"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D14A9A" w:rsidRDefault="00D14A9A" w:rsidP="00D14A9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4391025" cy="3895725"/>
            <wp:effectExtent l="0" t="0" r="9525" b="9525"/>
            <wp:docPr id="7" name="图片 7" descr="\\李笑影\e\高一下学生转word\步步高\历史 人教必修2\123教.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123教.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391025" cy="3895725"/>
                    </a:xfrm>
                    <a:prstGeom prst="rect">
                      <a:avLst/>
                    </a:prstGeom>
                    <a:noFill/>
                    <a:ln>
                      <a:noFill/>
                    </a:ln>
                  </pic:spPr>
                </pic:pic>
              </a:graphicData>
            </a:graphic>
          </wp:inline>
        </w:drawing>
      </w:r>
    </w:p>
    <w:p w:rsidR="00D14A9A" w:rsidRDefault="00D14A9A" w:rsidP="00D14A9A">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4000" cy="666750"/>
            <wp:effectExtent l="0" t="0" r="0" b="0"/>
            <wp:docPr id="6" name="图片 6"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19200" cy="247650"/>
            <wp:effectExtent l="0" t="0" r="0" b="0"/>
            <wp:docPr id="5" name="图片 5" descr="\\李笑影\e\高一下学生转word\步步高\历史 人教必修2\线索梳理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A.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国家垄断资本主义的产生和发展的历史过程</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国家垄断资本主义的产生和发展</w:t>
      </w:r>
      <w:r>
        <w:rPr>
          <w:rFonts w:ascii="Times New Roman" w:hAnsi="Times New Roman" w:cs="Times New Roman"/>
        </w:rPr>
        <w:t>，</w:t>
      </w:r>
      <w:r w:rsidRPr="00CC2A9E">
        <w:rPr>
          <w:rFonts w:ascii="Times New Roman" w:hAnsi="Times New Roman" w:cs="Times New Roman"/>
        </w:rPr>
        <w:t>根源于资本主义的基本矛盾</w:t>
      </w:r>
      <w:r>
        <w:rPr>
          <w:rFonts w:ascii="Times New Roman" w:hAnsi="Times New Roman" w:cs="Times New Roman"/>
        </w:rPr>
        <w:t>。</w:t>
      </w:r>
      <w:r w:rsidRPr="00CC2A9E">
        <w:rPr>
          <w:rFonts w:ascii="Times New Roman" w:hAnsi="Times New Roman" w:cs="Times New Roman"/>
        </w:rPr>
        <w:t>它是在垄断统治的基础上逐步形成和发展起来的</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第一次世界大战前后</w:t>
      </w:r>
      <w:r>
        <w:rPr>
          <w:rFonts w:ascii="Times New Roman" w:hAnsi="Times New Roman" w:cs="Times New Roman"/>
        </w:rPr>
        <w:t>，</w:t>
      </w:r>
      <w:r w:rsidRPr="00CC2A9E">
        <w:rPr>
          <w:rFonts w:ascii="Times New Roman" w:hAnsi="Times New Roman" w:cs="Times New Roman"/>
        </w:rPr>
        <w:t>国家垄断资本主义开始出现</w:t>
      </w:r>
      <w:r>
        <w:rPr>
          <w:rFonts w:ascii="Times New Roman" w:hAnsi="Times New Roman" w:cs="Times New Roman"/>
        </w:rPr>
        <w:t>。</w:t>
      </w:r>
      <w:r w:rsidRPr="00CC2A9E">
        <w:rPr>
          <w:rFonts w:ascii="Times New Roman" w:hAnsi="Times New Roman" w:cs="Times New Roman"/>
        </w:rPr>
        <w:t>一些主要资本主义国家不同程度地出现了国有经济</w:t>
      </w:r>
      <w:r>
        <w:rPr>
          <w:rFonts w:ascii="Times New Roman" w:hAnsi="Times New Roman" w:cs="Times New Roman"/>
        </w:rPr>
        <w:t>。</w:t>
      </w:r>
      <w:r w:rsidRPr="00CC2A9E">
        <w:rPr>
          <w:rFonts w:ascii="Times New Roman" w:hAnsi="Times New Roman" w:cs="Times New Roman"/>
        </w:rPr>
        <w:t>国家对经济的一定程度的干预和调节应运而生</w:t>
      </w:r>
      <w:r>
        <w:rPr>
          <w:rFonts w:ascii="Times New Roman" w:hAnsi="Times New Roman" w:cs="Times New Roman"/>
        </w:rPr>
        <w:t>，</w:t>
      </w:r>
      <w:r w:rsidRPr="00CC2A9E">
        <w:rPr>
          <w:rFonts w:ascii="Times New Roman" w:hAnsi="Times New Roman" w:cs="Times New Roman"/>
        </w:rPr>
        <w:t>国家垄断资本主义开始出现</w:t>
      </w:r>
      <w:r>
        <w:rPr>
          <w:rFonts w:ascii="Times New Roman" w:hAnsi="Times New Roman" w:cs="Times New Roman"/>
        </w:rPr>
        <w:t>。</w:t>
      </w:r>
      <w:r w:rsidRPr="00CC2A9E">
        <w:rPr>
          <w:rFonts w:ascii="Times New Roman" w:hAnsi="Times New Roman" w:cs="Times New Roman"/>
        </w:rPr>
        <w:t>第一次世界大战期间</w:t>
      </w:r>
      <w:r>
        <w:rPr>
          <w:rFonts w:ascii="Times New Roman" w:hAnsi="Times New Roman" w:cs="Times New Roman"/>
        </w:rPr>
        <w:t>，</w:t>
      </w:r>
      <w:r w:rsidRPr="00CC2A9E">
        <w:rPr>
          <w:rFonts w:ascii="Times New Roman" w:hAnsi="Times New Roman" w:cs="Times New Roman"/>
        </w:rPr>
        <w:t>国家垄断资本主义获得了一定程度的发展</w:t>
      </w:r>
      <w:r>
        <w:rPr>
          <w:rFonts w:ascii="Times New Roman" w:hAnsi="Times New Roman" w:cs="Times New Roman"/>
        </w:rPr>
        <w:t>，</w:t>
      </w:r>
      <w:r w:rsidRPr="00CC2A9E">
        <w:rPr>
          <w:rFonts w:ascii="Times New Roman" w:hAnsi="Times New Roman" w:cs="Times New Roman"/>
        </w:rPr>
        <w:t>各交战国纷纷加强了国家对经济的调节和干预</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从</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20</w:t>
      </w:r>
      <w:r w:rsidRPr="00CC2A9E">
        <w:rPr>
          <w:rFonts w:ascii="Times New Roman" w:hAnsi="Times New Roman" w:cs="Times New Roman"/>
        </w:rPr>
        <w:t>年代到第二次世界大战</w:t>
      </w:r>
      <w:r>
        <w:rPr>
          <w:rFonts w:ascii="Times New Roman" w:hAnsi="Times New Roman" w:cs="Times New Roman"/>
        </w:rPr>
        <w:t>，</w:t>
      </w:r>
      <w:r w:rsidRPr="00CC2A9E">
        <w:rPr>
          <w:rFonts w:ascii="Times New Roman" w:hAnsi="Times New Roman" w:cs="Times New Roman"/>
        </w:rPr>
        <w:t>是国家垄断资本主义的初步形成时期</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lastRenderedPageBreak/>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随着各国经济逐渐恢复</w:t>
      </w:r>
      <w:r>
        <w:rPr>
          <w:rFonts w:ascii="Times New Roman" w:hAnsi="Times New Roman" w:cs="Times New Roman"/>
        </w:rPr>
        <w:t>，</w:t>
      </w:r>
      <w:r w:rsidRPr="00CC2A9E">
        <w:rPr>
          <w:rFonts w:ascii="Times New Roman" w:hAnsi="Times New Roman" w:cs="Times New Roman"/>
        </w:rPr>
        <w:t>出现了</w:t>
      </w:r>
      <w:r w:rsidRPr="00CC2A9E">
        <w:rPr>
          <w:rFonts w:ascii="Times New Roman" w:hAnsi="Times New Roman" w:cs="Times New Roman"/>
        </w:rPr>
        <w:t>20</w:t>
      </w:r>
      <w:r w:rsidRPr="00CC2A9E">
        <w:rPr>
          <w:rFonts w:ascii="Times New Roman" w:hAnsi="Times New Roman" w:cs="Times New Roman"/>
        </w:rPr>
        <w:t>年代的周期性经济高涨</w:t>
      </w:r>
      <w:r>
        <w:rPr>
          <w:rFonts w:ascii="Times New Roman" w:hAnsi="Times New Roman" w:cs="Times New Roman"/>
        </w:rPr>
        <w:t>。</w:t>
      </w:r>
      <w:r w:rsidRPr="00CC2A9E">
        <w:rPr>
          <w:rFonts w:ascii="Times New Roman" w:hAnsi="Times New Roman" w:cs="Times New Roman"/>
        </w:rPr>
        <w:t>但是好景不长</w:t>
      </w:r>
      <w:r>
        <w:rPr>
          <w:rFonts w:ascii="Times New Roman" w:hAnsi="Times New Roman" w:cs="Times New Roman"/>
        </w:rPr>
        <w:t>，</w:t>
      </w:r>
      <w:r w:rsidRPr="00CC2A9E">
        <w:rPr>
          <w:rFonts w:ascii="Times New Roman" w:hAnsi="Times New Roman" w:cs="Times New Roman"/>
        </w:rPr>
        <w:t>1929</w:t>
      </w:r>
      <w:r>
        <w:rPr>
          <w:rFonts w:ascii="Times New Roman" w:hAnsi="Times New Roman" w:cs="Times New Roman"/>
        </w:rPr>
        <w:t>～</w:t>
      </w:r>
      <w:r w:rsidRPr="00CC2A9E">
        <w:rPr>
          <w:rFonts w:ascii="Times New Roman" w:hAnsi="Times New Roman" w:cs="Times New Roman"/>
        </w:rPr>
        <w:t>1933</w:t>
      </w:r>
      <w:r w:rsidRPr="00CC2A9E">
        <w:rPr>
          <w:rFonts w:ascii="Times New Roman" w:hAnsi="Times New Roman" w:cs="Times New Roman"/>
        </w:rPr>
        <w:t>年爆发了资本主义世界最严重的经济危机</w:t>
      </w:r>
      <w:r>
        <w:rPr>
          <w:rFonts w:ascii="Times New Roman" w:hAnsi="Times New Roman" w:cs="Times New Roman"/>
        </w:rPr>
        <w:t>。</w:t>
      </w:r>
      <w:r w:rsidRPr="00CC2A9E">
        <w:rPr>
          <w:rFonts w:ascii="Times New Roman" w:hAnsi="Times New Roman" w:cs="Times New Roman"/>
        </w:rPr>
        <w:t>各主要资本主义国家纷纷出面对经济进行干预</w:t>
      </w:r>
      <w:r>
        <w:rPr>
          <w:rFonts w:ascii="Times New Roman" w:hAnsi="Times New Roman" w:cs="Times New Roman"/>
        </w:rPr>
        <w:t>，</w:t>
      </w:r>
      <w:r w:rsidRPr="00CC2A9E">
        <w:rPr>
          <w:rFonts w:ascii="Times New Roman" w:hAnsi="Times New Roman" w:cs="Times New Roman"/>
        </w:rPr>
        <w:t>形成了国家垄断资本主义发展的又一个高潮</w:t>
      </w:r>
      <w:r>
        <w:rPr>
          <w:rFonts w:ascii="Times New Roman" w:hAnsi="Times New Roman" w:cs="Times New Roman"/>
        </w:rPr>
        <w:t>。</w:t>
      </w:r>
      <w:r w:rsidRPr="00CC2A9E">
        <w:rPr>
          <w:rFonts w:ascii="Times New Roman" w:hAnsi="Times New Roman" w:cs="Times New Roman"/>
        </w:rPr>
        <w:t>美国的罗斯福</w:t>
      </w:r>
      <w:r w:rsidRPr="00CC2A9E">
        <w:rPr>
          <w:rFonts w:hAnsi="宋体" w:cs="Times New Roman"/>
        </w:rPr>
        <w:t>“</w:t>
      </w:r>
      <w:r w:rsidRPr="00CC2A9E">
        <w:rPr>
          <w:rFonts w:ascii="Times New Roman" w:hAnsi="Times New Roman" w:cs="Times New Roman"/>
        </w:rPr>
        <w:t>新政</w:t>
      </w:r>
      <w:r w:rsidRPr="00CC2A9E">
        <w:rPr>
          <w:rFonts w:hAnsi="宋体" w:cs="Times New Roman"/>
        </w:rPr>
        <w:t>”</w:t>
      </w:r>
      <w:r w:rsidRPr="00CC2A9E">
        <w:rPr>
          <w:rFonts w:ascii="Times New Roman" w:hAnsi="Times New Roman" w:cs="Times New Roman"/>
        </w:rPr>
        <w:t>是这一高潮的典型</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进入第二次世界大战时期</w:t>
      </w:r>
      <w:r>
        <w:rPr>
          <w:rFonts w:ascii="Times New Roman" w:hAnsi="Times New Roman" w:cs="Times New Roman"/>
        </w:rPr>
        <w:t>，</w:t>
      </w:r>
      <w:r w:rsidRPr="00CC2A9E">
        <w:rPr>
          <w:rFonts w:ascii="Times New Roman" w:hAnsi="Times New Roman" w:cs="Times New Roman"/>
        </w:rPr>
        <w:t>国家垄断资本主义急剧膨胀</w:t>
      </w:r>
      <w:r>
        <w:rPr>
          <w:rFonts w:ascii="Times New Roman" w:hAnsi="Times New Roman" w:cs="Times New Roman"/>
        </w:rPr>
        <w:t>。</w:t>
      </w:r>
      <w:r w:rsidRPr="00CC2A9E">
        <w:rPr>
          <w:rFonts w:ascii="Times New Roman" w:hAnsi="Times New Roman" w:cs="Times New Roman"/>
        </w:rPr>
        <w:t>国家对经济调节和管制的范围之广</w:t>
      </w:r>
      <w:r>
        <w:rPr>
          <w:rFonts w:ascii="Times New Roman" w:hAnsi="Times New Roman" w:cs="Times New Roman"/>
        </w:rPr>
        <w:t>、</w:t>
      </w:r>
      <w:r w:rsidRPr="00CC2A9E">
        <w:rPr>
          <w:rFonts w:ascii="Times New Roman" w:hAnsi="Times New Roman" w:cs="Times New Roman"/>
        </w:rPr>
        <w:t>程度之深</w:t>
      </w:r>
      <w:r>
        <w:rPr>
          <w:rFonts w:ascii="Times New Roman" w:hAnsi="Times New Roman" w:cs="Times New Roman"/>
        </w:rPr>
        <w:t>，</w:t>
      </w:r>
      <w:r w:rsidRPr="00CC2A9E">
        <w:rPr>
          <w:rFonts w:ascii="Times New Roman" w:hAnsi="Times New Roman" w:cs="Times New Roman"/>
        </w:rPr>
        <w:t>都远远地超过了第一次世界大战时期</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第二次世界大战结束到</w:t>
      </w:r>
      <w:r w:rsidRPr="00CC2A9E">
        <w:rPr>
          <w:rFonts w:ascii="Times New Roman" w:hAnsi="Times New Roman" w:cs="Times New Roman"/>
        </w:rPr>
        <w:t>70</w:t>
      </w:r>
      <w:r w:rsidRPr="00CC2A9E">
        <w:rPr>
          <w:rFonts w:ascii="Times New Roman" w:hAnsi="Times New Roman" w:cs="Times New Roman"/>
        </w:rPr>
        <w:t>年代初</w:t>
      </w:r>
      <w:r>
        <w:rPr>
          <w:rFonts w:ascii="Times New Roman" w:hAnsi="Times New Roman" w:cs="Times New Roman"/>
        </w:rPr>
        <w:t>，</w:t>
      </w:r>
      <w:r w:rsidRPr="00CC2A9E">
        <w:rPr>
          <w:rFonts w:ascii="Times New Roman" w:hAnsi="Times New Roman" w:cs="Times New Roman"/>
        </w:rPr>
        <w:t>是国家垄断资本主义的完成时期</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战后</w:t>
      </w:r>
      <w:r>
        <w:rPr>
          <w:rFonts w:ascii="Times New Roman" w:hAnsi="Times New Roman" w:cs="Times New Roman"/>
        </w:rPr>
        <w:t>，</w:t>
      </w:r>
      <w:r w:rsidRPr="00CC2A9E">
        <w:rPr>
          <w:rFonts w:ascii="Times New Roman" w:hAnsi="Times New Roman" w:cs="Times New Roman"/>
        </w:rPr>
        <w:t>各国国民经济开始恢复</w:t>
      </w:r>
      <w:r>
        <w:rPr>
          <w:rFonts w:ascii="Times New Roman" w:hAnsi="Times New Roman" w:cs="Times New Roman"/>
        </w:rPr>
        <w:t>，</w:t>
      </w:r>
      <w:r w:rsidRPr="00CC2A9E">
        <w:rPr>
          <w:rFonts w:ascii="Times New Roman" w:hAnsi="Times New Roman" w:cs="Times New Roman"/>
        </w:rPr>
        <w:t>并在科学技术革命的推动下得到了逐步发展</w:t>
      </w:r>
      <w:r>
        <w:rPr>
          <w:rFonts w:ascii="Times New Roman" w:hAnsi="Times New Roman" w:cs="Times New Roman"/>
        </w:rPr>
        <w:t>，</w:t>
      </w:r>
      <w:r w:rsidRPr="00CC2A9E">
        <w:rPr>
          <w:rFonts w:ascii="Times New Roman" w:hAnsi="Times New Roman" w:cs="Times New Roman"/>
        </w:rPr>
        <w:t>随着生产和资本的社会化程度不断提高</w:t>
      </w:r>
      <w:r>
        <w:rPr>
          <w:rFonts w:ascii="Times New Roman" w:hAnsi="Times New Roman" w:cs="Times New Roman"/>
        </w:rPr>
        <w:t>，</w:t>
      </w:r>
      <w:r w:rsidRPr="00CC2A9E">
        <w:rPr>
          <w:rFonts w:ascii="Times New Roman" w:hAnsi="Times New Roman" w:cs="Times New Roman"/>
        </w:rPr>
        <w:t>资本主义作为社会资本再生产过程的一种经常性需要</w:t>
      </w:r>
      <w:r>
        <w:rPr>
          <w:rFonts w:ascii="Times New Roman" w:hAnsi="Times New Roman" w:cs="Times New Roman"/>
        </w:rPr>
        <w:t>，</w:t>
      </w:r>
      <w:r w:rsidRPr="00CC2A9E">
        <w:rPr>
          <w:rFonts w:ascii="Times New Roman" w:hAnsi="Times New Roman" w:cs="Times New Roman"/>
        </w:rPr>
        <w:t>在主要资本主义国家广泛发展起来</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战后</w:t>
      </w:r>
      <w:r>
        <w:rPr>
          <w:rFonts w:ascii="Times New Roman" w:hAnsi="Times New Roman" w:cs="Times New Roman"/>
        </w:rPr>
        <w:t>，</w:t>
      </w:r>
      <w:r w:rsidRPr="00CC2A9E">
        <w:rPr>
          <w:rFonts w:ascii="Times New Roman" w:hAnsi="Times New Roman" w:cs="Times New Roman"/>
        </w:rPr>
        <w:t>各主要资本主义国家都实行减税和加速折旧优惠政策</w:t>
      </w:r>
      <w:r>
        <w:rPr>
          <w:rFonts w:ascii="Times New Roman" w:hAnsi="Times New Roman" w:cs="Times New Roman"/>
        </w:rPr>
        <w:t>，</w:t>
      </w:r>
      <w:r w:rsidRPr="00CC2A9E">
        <w:rPr>
          <w:rFonts w:ascii="Times New Roman" w:hAnsi="Times New Roman" w:cs="Times New Roman"/>
        </w:rPr>
        <w:t>以刺激私人投资</w:t>
      </w:r>
      <w:r>
        <w:rPr>
          <w:rFonts w:ascii="Times New Roman" w:hAnsi="Times New Roman" w:cs="Times New Roman"/>
        </w:rPr>
        <w:t>。</w:t>
      </w:r>
      <w:r w:rsidRPr="00CC2A9E">
        <w:rPr>
          <w:rFonts w:ascii="Times New Roman" w:hAnsi="Times New Roman" w:cs="Times New Roman"/>
        </w:rPr>
        <w:t>同时通过中央银行来调节供应量</w:t>
      </w:r>
      <w:r>
        <w:rPr>
          <w:rFonts w:ascii="Times New Roman" w:hAnsi="Times New Roman" w:cs="Times New Roman"/>
        </w:rPr>
        <w:t>，</w:t>
      </w:r>
      <w:r w:rsidRPr="00CC2A9E">
        <w:rPr>
          <w:rFonts w:ascii="Times New Roman" w:hAnsi="Times New Roman" w:cs="Times New Roman"/>
        </w:rPr>
        <w:t>间接影响投资规模</w:t>
      </w:r>
      <w:r>
        <w:rPr>
          <w:rFonts w:ascii="Times New Roman" w:hAnsi="Times New Roman" w:cs="Times New Roman"/>
        </w:rPr>
        <w:t>，</w:t>
      </w:r>
      <w:r w:rsidRPr="00CC2A9E">
        <w:rPr>
          <w:rFonts w:ascii="Times New Roman" w:hAnsi="Times New Roman" w:cs="Times New Roman"/>
        </w:rPr>
        <w:t>改变需求水平</w:t>
      </w:r>
      <w:r>
        <w:rPr>
          <w:rFonts w:ascii="Times New Roman" w:hAnsi="Times New Roman" w:cs="Times New Roman"/>
        </w:rPr>
        <w:t>，</w:t>
      </w:r>
      <w:r w:rsidRPr="00CC2A9E">
        <w:rPr>
          <w:rFonts w:ascii="Times New Roman" w:hAnsi="Times New Roman" w:cs="Times New Roman"/>
        </w:rPr>
        <w:t>从而对整个再生产过程产生影响</w:t>
      </w:r>
      <w:r>
        <w:rPr>
          <w:rFonts w:ascii="Times New Roman" w:hAnsi="Times New Roman" w:cs="Times New Roman"/>
        </w:rPr>
        <w:t>，</w:t>
      </w:r>
      <w:r w:rsidRPr="00CC2A9E">
        <w:rPr>
          <w:rFonts w:ascii="Times New Roman" w:hAnsi="Times New Roman" w:cs="Times New Roman"/>
        </w:rPr>
        <w:t>对国民经济进行经常性调节</w:t>
      </w:r>
      <w:r>
        <w:rPr>
          <w:rFonts w:ascii="Times New Roman" w:hAnsi="Times New Roman" w:cs="Times New Roman"/>
        </w:rPr>
        <w:t>。</w:t>
      </w:r>
    </w:p>
    <w:p w:rsidR="00D14A9A" w:rsidRDefault="00D14A9A" w:rsidP="00D14A9A">
      <w:pPr>
        <w:pStyle w:val="a3"/>
        <w:tabs>
          <w:tab w:val="left" w:pos="3402"/>
        </w:tabs>
        <w:spacing w:line="360" w:lineRule="auto"/>
        <w:jc w:val="left"/>
        <w:rPr>
          <w:rFonts w:ascii="Times New Roman" w:hAnsi="Times New Roman" w:cs="Times New Roman"/>
        </w:rPr>
      </w:pPr>
      <w:r>
        <w:rPr>
          <w:rFonts w:ascii="Times New Roman" w:hAnsi="Times New Roman" w:cs="Times New Roman" w:hint="eastAsia"/>
          <w:noProof/>
        </w:rPr>
        <w:drawing>
          <wp:inline distT="0" distB="0" distL="0" distR="0">
            <wp:extent cx="1219200" cy="323850"/>
            <wp:effectExtent l="0" t="0" r="0" b="0"/>
            <wp:docPr id="4" name="图片 4" descr="\\李笑影\e\高一下学生转word\步步高\历史 人教必修2\综合比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综合比较.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19200" cy="323850"/>
                    </a:xfrm>
                    <a:prstGeom prst="rect">
                      <a:avLst/>
                    </a:prstGeom>
                    <a:noFill/>
                    <a:ln>
                      <a:noFill/>
                    </a:ln>
                  </pic:spPr>
                </pic:pic>
              </a:graphicData>
            </a:graphic>
          </wp:inline>
        </w:drawing>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一、对资本主义经济体制和经济政策调整的认识</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1</w:t>
      </w:r>
      <w:r>
        <w:rPr>
          <w:rFonts w:ascii="Times New Roman" w:hAnsi="Times New Roman" w:cs="Times New Roman"/>
        </w:rPr>
        <w:t>.</w:t>
      </w:r>
      <w:r w:rsidRPr="00CC2A9E">
        <w:rPr>
          <w:rFonts w:ascii="Times New Roman" w:eastAsia="黑体" w:hAnsi="Times New Roman" w:cs="Times New Roman"/>
        </w:rPr>
        <w:t>原因</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科技革命与生产力发展的促进是根本的原因</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生产的社会化与生产资料私人占有的资本主义基本矛盾发展的需要</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经济危机</w:t>
      </w:r>
      <w:r>
        <w:rPr>
          <w:rFonts w:ascii="Times New Roman" w:hAnsi="Times New Roman" w:cs="Times New Roman"/>
        </w:rPr>
        <w:t>、</w:t>
      </w:r>
      <w:r w:rsidRPr="00CC2A9E">
        <w:rPr>
          <w:rFonts w:ascii="Times New Roman" w:hAnsi="Times New Roman" w:cs="Times New Roman"/>
        </w:rPr>
        <w:t>战争或工人阶级长期不懈的斗争</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资产阶级有识之士的改革精神</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5</w:t>
      </w:r>
      <w:r>
        <w:rPr>
          <w:rFonts w:ascii="Times New Roman" w:hAnsi="Times New Roman" w:cs="Times New Roman"/>
        </w:rPr>
        <w:t>)</w:t>
      </w:r>
      <w:r w:rsidRPr="00CC2A9E">
        <w:rPr>
          <w:rFonts w:ascii="Times New Roman" w:hAnsi="Times New Roman" w:cs="Times New Roman"/>
        </w:rPr>
        <w:t>时代的发展</w:t>
      </w:r>
      <w:r>
        <w:rPr>
          <w:rFonts w:ascii="Times New Roman" w:hAnsi="Times New Roman" w:cs="Times New Roman"/>
        </w:rPr>
        <w:t>、</w:t>
      </w:r>
      <w:r w:rsidRPr="00CC2A9E">
        <w:rPr>
          <w:rFonts w:ascii="Times New Roman" w:hAnsi="Times New Roman" w:cs="Times New Roman"/>
        </w:rPr>
        <w:t>社会的变化与人们对社会生活的新要求</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2</w:t>
      </w:r>
      <w:r>
        <w:rPr>
          <w:rFonts w:ascii="Times New Roman" w:hAnsi="Times New Roman" w:cs="Times New Roman"/>
        </w:rPr>
        <w:t>.</w:t>
      </w:r>
      <w:r w:rsidRPr="00CC2A9E">
        <w:rPr>
          <w:rFonts w:ascii="Times New Roman" w:eastAsia="黑体" w:hAnsi="Times New Roman" w:cs="Times New Roman"/>
        </w:rPr>
        <w:t>历程</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工业革命以来</w:t>
      </w:r>
      <w:r>
        <w:rPr>
          <w:rFonts w:ascii="Times New Roman" w:hAnsi="Times New Roman" w:cs="Times New Roman"/>
        </w:rPr>
        <w:t>，</w:t>
      </w:r>
      <w:r w:rsidRPr="00CC2A9E">
        <w:rPr>
          <w:rFonts w:ascii="Times New Roman" w:hAnsi="Times New Roman" w:cs="Times New Roman"/>
        </w:rPr>
        <w:t>资本主义经济的运行模式经历了从自由资本主义到私人垄断资本主义和国家垄断资本主义三个阶段</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从</w:t>
      </w:r>
      <w:r w:rsidRPr="00CC2A9E">
        <w:rPr>
          <w:rFonts w:ascii="Times New Roman" w:hAnsi="Times New Roman" w:cs="Times New Roman"/>
        </w:rPr>
        <w:t>18</w:t>
      </w:r>
      <w:r w:rsidRPr="00CC2A9E">
        <w:rPr>
          <w:rFonts w:ascii="Times New Roman" w:hAnsi="Times New Roman" w:cs="Times New Roman"/>
        </w:rPr>
        <w:t>世纪</w:t>
      </w:r>
      <w:r w:rsidRPr="00CC2A9E">
        <w:rPr>
          <w:rFonts w:ascii="Times New Roman" w:hAnsi="Times New Roman" w:cs="Times New Roman"/>
        </w:rPr>
        <w:t>60</w:t>
      </w:r>
      <w:r w:rsidRPr="00CC2A9E">
        <w:rPr>
          <w:rFonts w:ascii="Times New Roman" w:hAnsi="Times New Roman" w:cs="Times New Roman"/>
        </w:rPr>
        <w:t>年代开始的工业革命</w:t>
      </w:r>
      <w:r>
        <w:rPr>
          <w:rFonts w:ascii="Times New Roman" w:hAnsi="Times New Roman" w:cs="Times New Roman"/>
        </w:rPr>
        <w:t>，</w:t>
      </w:r>
      <w:r w:rsidRPr="00CC2A9E">
        <w:rPr>
          <w:rFonts w:ascii="Times New Roman" w:hAnsi="Times New Roman" w:cs="Times New Roman"/>
        </w:rPr>
        <w:t>以机器为主体的工厂取代了以手工技术为基础的手工工场</w:t>
      </w:r>
      <w:r>
        <w:rPr>
          <w:rFonts w:ascii="Times New Roman" w:hAnsi="Times New Roman" w:cs="Times New Roman"/>
        </w:rPr>
        <w:t>。</w:t>
      </w:r>
      <w:r w:rsidRPr="00CC2A9E">
        <w:rPr>
          <w:rFonts w:ascii="Times New Roman" w:hAnsi="Times New Roman" w:cs="Times New Roman"/>
        </w:rPr>
        <w:t>资本家占有所有生产资料</w:t>
      </w:r>
      <w:r>
        <w:rPr>
          <w:rFonts w:ascii="Times New Roman" w:hAnsi="Times New Roman" w:cs="Times New Roman"/>
        </w:rPr>
        <w:t>，</w:t>
      </w:r>
      <w:r w:rsidRPr="00CC2A9E">
        <w:rPr>
          <w:rFonts w:ascii="Times New Roman" w:hAnsi="Times New Roman" w:cs="Times New Roman"/>
        </w:rPr>
        <w:t>控制整个生产过程</w:t>
      </w:r>
      <w:r>
        <w:rPr>
          <w:rFonts w:ascii="Times New Roman" w:hAnsi="Times New Roman" w:cs="Times New Roman"/>
        </w:rPr>
        <w:t>，</w:t>
      </w:r>
      <w:r w:rsidRPr="00CC2A9E">
        <w:rPr>
          <w:rFonts w:ascii="Times New Roman" w:hAnsi="Times New Roman" w:cs="Times New Roman"/>
        </w:rPr>
        <w:t>工人被严格地组织在工厂里</w:t>
      </w:r>
      <w:r>
        <w:rPr>
          <w:rFonts w:ascii="Times New Roman" w:hAnsi="Times New Roman" w:cs="Times New Roman"/>
        </w:rPr>
        <w:t>，</w:t>
      </w:r>
      <w:r w:rsidRPr="00CC2A9E">
        <w:rPr>
          <w:rFonts w:ascii="Times New Roman" w:hAnsi="Times New Roman" w:cs="Times New Roman"/>
        </w:rPr>
        <w:t>成为依附于机器的雇佣劳动者</w:t>
      </w:r>
      <w:r>
        <w:rPr>
          <w:rFonts w:ascii="Times New Roman" w:hAnsi="Times New Roman" w:cs="Times New Roman"/>
        </w:rPr>
        <w:t>。</w:t>
      </w:r>
      <w:r w:rsidRPr="00CC2A9E">
        <w:rPr>
          <w:rFonts w:ascii="Times New Roman" w:hAnsi="Times New Roman" w:cs="Times New Roman"/>
        </w:rPr>
        <w:t>资产阶级要求实行自由经营</w:t>
      </w:r>
      <w:r>
        <w:rPr>
          <w:rFonts w:ascii="Times New Roman" w:hAnsi="Times New Roman" w:cs="Times New Roman"/>
        </w:rPr>
        <w:t>、</w:t>
      </w:r>
      <w:r w:rsidRPr="00CC2A9E">
        <w:rPr>
          <w:rFonts w:ascii="Times New Roman" w:hAnsi="Times New Roman" w:cs="Times New Roman"/>
        </w:rPr>
        <w:t>自由竞争和自由贸易</w:t>
      </w:r>
      <w:r>
        <w:rPr>
          <w:rFonts w:ascii="Times New Roman" w:hAnsi="Times New Roman" w:cs="Times New Roman"/>
        </w:rPr>
        <w:t>，</w:t>
      </w:r>
      <w:r w:rsidRPr="00CC2A9E">
        <w:rPr>
          <w:rFonts w:ascii="Times New Roman" w:hAnsi="Times New Roman" w:cs="Times New Roman"/>
        </w:rPr>
        <w:t>自由资本主义在西欧和北美发展起来</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随着第二次工业革命的进行</w:t>
      </w:r>
      <w:r>
        <w:rPr>
          <w:rFonts w:ascii="Times New Roman" w:hAnsi="Times New Roman" w:cs="Times New Roman"/>
        </w:rPr>
        <w:t>，</w:t>
      </w:r>
      <w:r w:rsidRPr="00CC2A9E">
        <w:rPr>
          <w:rFonts w:ascii="Times New Roman" w:hAnsi="Times New Roman" w:cs="Times New Roman"/>
        </w:rPr>
        <w:t>企业的组织形式逐渐向股份公司转变</w:t>
      </w:r>
      <w:r>
        <w:rPr>
          <w:rFonts w:ascii="Times New Roman" w:hAnsi="Times New Roman" w:cs="Times New Roman"/>
        </w:rPr>
        <w:t>，</w:t>
      </w:r>
      <w:r w:rsidRPr="00CC2A9E">
        <w:rPr>
          <w:rFonts w:ascii="Times New Roman" w:hAnsi="Times New Roman" w:cs="Times New Roman"/>
        </w:rPr>
        <w:t>激烈的竞争促进了企业的合并</w:t>
      </w:r>
      <w:r>
        <w:rPr>
          <w:rFonts w:ascii="Times New Roman" w:hAnsi="Times New Roman" w:cs="Times New Roman"/>
        </w:rPr>
        <w:t>，</w:t>
      </w:r>
      <w:r w:rsidRPr="00CC2A9E">
        <w:rPr>
          <w:rFonts w:ascii="Times New Roman" w:hAnsi="Times New Roman" w:cs="Times New Roman"/>
        </w:rPr>
        <w:t>私人垄断组织成为资本主义国家经济生活的基础</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lastRenderedPageBreak/>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面对</w:t>
      </w:r>
      <w:r w:rsidRPr="00CC2A9E">
        <w:rPr>
          <w:rFonts w:ascii="Times New Roman" w:hAnsi="Times New Roman" w:cs="Times New Roman"/>
        </w:rPr>
        <w:t>1929</w:t>
      </w:r>
      <w:r>
        <w:rPr>
          <w:rFonts w:ascii="Times New Roman" w:hAnsi="Times New Roman" w:cs="Times New Roman"/>
        </w:rPr>
        <w:t>～</w:t>
      </w:r>
      <w:r w:rsidRPr="00CC2A9E">
        <w:rPr>
          <w:rFonts w:ascii="Times New Roman" w:hAnsi="Times New Roman" w:cs="Times New Roman"/>
        </w:rPr>
        <w:t>1933</w:t>
      </w:r>
      <w:r w:rsidRPr="00CC2A9E">
        <w:rPr>
          <w:rFonts w:ascii="Times New Roman" w:hAnsi="Times New Roman" w:cs="Times New Roman"/>
        </w:rPr>
        <w:t>年的经济大危机</w:t>
      </w:r>
      <w:r>
        <w:rPr>
          <w:rFonts w:ascii="Times New Roman" w:hAnsi="Times New Roman" w:cs="Times New Roman"/>
        </w:rPr>
        <w:t>，</w:t>
      </w:r>
      <w:r w:rsidRPr="00CC2A9E">
        <w:rPr>
          <w:rFonts w:ascii="Times New Roman" w:hAnsi="Times New Roman" w:cs="Times New Roman"/>
        </w:rPr>
        <w:t>美国政府推行罗斯福新政</w:t>
      </w:r>
      <w:r>
        <w:rPr>
          <w:rFonts w:ascii="Times New Roman" w:hAnsi="Times New Roman" w:cs="Times New Roman"/>
        </w:rPr>
        <w:t>，</w:t>
      </w:r>
      <w:r w:rsidRPr="00CC2A9E">
        <w:rPr>
          <w:rFonts w:ascii="Times New Roman" w:hAnsi="Times New Roman" w:cs="Times New Roman"/>
        </w:rPr>
        <w:t>开创了国家干预经济的先河</w:t>
      </w:r>
      <w:r>
        <w:rPr>
          <w:rFonts w:ascii="Times New Roman" w:hAnsi="Times New Roman" w:cs="Times New Roman"/>
        </w:rPr>
        <w:t>，</w:t>
      </w:r>
      <w:r w:rsidRPr="00CC2A9E">
        <w:rPr>
          <w:rFonts w:ascii="Times New Roman" w:hAnsi="Times New Roman" w:cs="Times New Roman"/>
        </w:rPr>
        <w:t>这是资本主义运行机制面对经济大危机进行自我调整的一个成功案例</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二战以后</w:t>
      </w:r>
      <w:r>
        <w:rPr>
          <w:rFonts w:ascii="Times New Roman" w:hAnsi="Times New Roman" w:cs="Times New Roman"/>
        </w:rPr>
        <w:t>，</w:t>
      </w:r>
      <w:r w:rsidRPr="00CC2A9E">
        <w:rPr>
          <w:rFonts w:ascii="Times New Roman" w:hAnsi="Times New Roman" w:cs="Times New Roman"/>
        </w:rPr>
        <w:t>在资本主义发达国家</w:t>
      </w:r>
      <w:r>
        <w:rPr>
          <w:rFonts w:ascii="Times New Roman" w:hAnsi="Times New Roman" w:cs="Times New Roman"/>
        </w:rPr>
        <w:t>，</w:t>
      </w:r>
      <w:r w:rsidRPr="00CC2A9E">
        <w:rPr>
          <w:rFonts w:ascii="Times New Roman" w:hAnsi="Times New Roman" w:cs="Times New Roman"/>
        </w:rPr>
        <w:t>各国政府纷纷大力干预经济</w:t>
      </w:r>
      <w:r>
        <w:rPr>
          <w:rFonts w:ascii="Times New Roman" w:hAnsi="Times New Roman" w:cs="Times New Roman"/>
        </w:rPr>
        <w:t>，</w:t>
      </w:r>
      <w:r w:rsidRPr="00CC2A9E">
        <w:rPr>
          <w:rFonts w:ascii="Times New Roman" w:hAnsi="Times New Roman" w:cs="Times New Roman"/>
        </w:rPr>
        <w:t>国家垄断资本主义获得长足的发展</w:t>
      </w:r>
      <w:r>
        <w:rPr>
          <w:rFonts w:ascii="Times New Roman" w:hAnsi="Times New Roman" w:cs="Times New Roman"/>
        </w:rPr>
        <w:t>。</w:t>
      </w:r>
      <w:r w:rsidRPr="00CC2A9E">
        <w:rPr>
          <w:rFonts w:ascii="Times New Roman" w:hAnsi="Times New Roman" w:cs="Times New Roman"/>
        </w:rPr>
        <w:t>国有企业的产生与发展</w:t>
      </w:r>
      <w:r>
        <w:rPr>
          <w:rFonts w:ascii="Times New Roman" w:hAnsi="Times New Roman" w:cs="Times New Roman"/>
        </w:rPr>
        <w:t>、</w:t>
      </w:r>
      <w:r w:rsidRPr="00CC2A9E">
        <w:rPr>
          <w:rFonts w:ascii="Times New Roman" w:hAnsi="Times New Roman" w:cs="Times New Roman"/>
        </w:rPr>
        <w:t>社会福利政策的普遍实施</w:t>
      </w:r>
      <w:r>
        <w:rPr>
          <w:rFonts w:ascii="Times New Roman" w:hAnsi="Times New Roman" w:cs="Times New Roman"/>
        </w:rPr>
        <w:t>、</w:t>
      </w:r>
      <w:r w:rsidRPr="00CC2A9E">
        <w:rPr>
          <w:rFonts w:ascii="Times New Roman" w:hAnsi="Times New Roman" w:cs="Times New Roman"/>
        </w:rPr>
        <w:t>财政与金融政策的宏观调控等使当代资本主义的运行机制出现了许多新的变化</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3</w:t>
      </w:r>
      <w:r>
        <w:rPr>
          <w:rFonts w:ascii="Times New Roman" w:hAnsi="Times New Roman" w:cs="Times New Roman"/>
        </w:rPr>
        <w:t>.</w:t>
      </w:r>
      <w:r w:rsidRPr="00CC2A9E">
        <w:rPr>
          <w:rFonts w:ascii="Times New Roman" w:eastAsia="黑体" w:hAnsi="Times New Roman" w:cs="Times New Roman"/>
        </w:rPr>
        <w:t>评价</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积极方面</w:t>
      </w:r>
      <w:r>
        <w:rPr>
          <w:rFonts w:ascii="Times New Roman" w:hAnsi="Times New Roman" w:cs="Times New Roman"/>
        </w:rPr>
        <w:t>：</w:t>
      </w:r>
      <w:r w:rsidRPr="00CC2A9E">
        <w:rPr>
          <w:rFonts w:hAnsi="宋体" w:cs="Times New Roman"/>
        </w:rPr>
        <w:t>①</w:t>
      </w:r>
      <w:r w:rsidRPr="00CC2A9E">
        <w:rPr>
          <w:rFonts w:ascii="Times New Roman" w:hAnsi="Times New Roman" w:cs="Times New Roman"/>
        </w:rPr>
        <w:t>资本主义经济制度及其运行机制的变革与资本主义的政治</w:t>
      </w:r>
      <w:r>
        <w:rPr>
          <w:rFonts w:ascii="Times New Roman" w:hAnsi="Times New Roman" w:cs="Times New Roman"/>
        </w:rPr>
        <w:t>、</w:t>
      </w:r>
      <w:r w:rsidRPr="00CC2A9E">
        <w:rPr>
          <w:rFonts w:ascii="Times New Roman" w:hAnsi="Times New Roman" w:cs="Times New Roman"/>
        </w:rPr>
        <w:t>思想的变革互为前提</w:t>
      </w:r>
      <w:r>
        <w:rPr>
          <w:rFonts w:ascii="Times New Roman" w:hAnsi="Times New Roman" w:cs="Times New Roman"/>
        </w:rPr>
        <w:t>。</w:t>
      </w:r>
      <w:r w:rsidRPr="00CC2A9E">
        <w:rPr>
          <w:rFonts w:hAnsi="宋体" w:cs="Times New Roman"/>
        </w:rPr>
        <w:t>②</w:t>
      </w:r>
      <w:r w:rsidRPr="00CC2A9E">
        <w:rPr>
          <w:rFonts w:ascii="Times New Roman" w:hAnsi="Times New Roman" w:cs="Times New Roman"/>
        </w:rPr>
        <w:t>经济运行机制的自我调整与变革</w:t>
      </w:r>
      <w:r>
        <w:rPr>
          <w:rFonts w:ascii="Times New Roman" w:hAnsi="Times New Roman" w:cs="Times New Roman"/>
        </w:rPr>
        <w:t>，</w:t>
      </w:r>
      <w:r w:rsidRPr="00CC2A9E">
        <w:rPr>
          <w:rFonts w:ascii="Times New Roman" w:hAnsi="Times New Roman" w:cs="Times New Roman"/>
        </w:rPr>
        <w:t>其根本原因是社会生产力的发展</w:t>
      </w:r>
      <w:r>
        <w:rPr>
          <w:rFonts w:ascii="Times New Roman" w:hAnsi="Times New Roman" w:cs="Times New Roman"/>
        </w:rPr>
        <w:t>，</w:t>
      </w:r>
      <w:r w:rsidRPr="00CC2A9E">
        <w:rPr>
          <w:rFonts w:ascii="Times New Roman" w:hAnsi="Times New Roman" w:cs="Times New Roman"/>
        </w:rPr>
        <w:t>本质是资本主义生产关系适应生产力发展的表现</w:t>
      </w:r>
      <w:r>
        <w:rPr>
          <w:rFonts w:ascii="Times New Roman" w:hAnsi="Times New Roman" w:cs="Times New Roman"/>
        </w:rPr>
        <w:t>。</w:t>
      </w:r>
      <w:r w:rsidRPr="00CC2A9E">
        <w:rPr>
          <w:rFonts w:hAnsi="宋体" w:cs="Times New Roman"/>
        </w:rPr>
        <w:t>③</w:t>
      </w:r>
      <w:r w:rsidRPr="00CC2A9E">
        <w:rPr>
          <w:rFonts w:ascii="Times New Roman" w:hAnsi="Times New Roman" w:cs="Times New Roman"/>
        </w:rPr>
        <w:t>自由资本主义向私人垄断资本主义和国家垄断资本主义的不断发展与完善</w:t>
      </w:r>
      <w:r>
        <w:rPr>
          <w:rFonts w:ascii="Times New Roman" w:hAnsi="Times New Roman" w:cs="Times New Roman"/>
        </w:rPr>
        <w:t>，</w:t>
      </w:r>
      <w:r w:rsidRPr="00CC2A9E">
        <w:rPr>
          <w:rFonts w:ascii="Times New Roman" w:hAnsi="Times New Roman" w:cs="Times New Roman"/>
        </w:rPr>
        <w:t>以及战后资本主义经济高速发展的史实表明</w:t>
      </w:r>
      <w:r>
        <w:rPr>
          <w:rFonts w:ascii="Times New Roman" w:hAnsi="Times New Roman" w:cs="Times New Roman"/>
        </w:rPr>
        <w:t>，</w:t>
      </w:r>
      <w:r w:rsidRPr="00CC2A9E">
        <w:rPr>
          <w:rFonts w:ascii="Times New Roman" w:hAnsi="Times New Roman" w:cs="Times New Roman"/>
        </w:rPr>
        <w:t>资本主义生产关系与生产力之间并非只有对抗</w:t>
      </w:r>
      <w:r>
        <w:rPr>
          <w:rFonts w:ascii="Times New Roman" w:hAnsi="Times New Roman" w:cs="Times New Roman"/>
        </w:rPr>
        <w:t>，</w:t>
      </w:r>
      <w:r w:rsidRPr="00CC2A9E">
        <w:rPr>
          <w:rFonts w:ascii="Times New Roman" w:hAnsi="Times New Roman" w:cs="Times New Roman"/>
        </w:rPr>
        <w:t>还有相互适应和可协调的一面</w:t>
      </w:r>
      <w:r>
        <w:rPr>
          <w:rFonts w:ascii="Times New Roman" w:hAnsi="Times New Roman" w:cs="Times New Roman"/>
        </w:rPr>
        <w:t>；</w:t>
      </w:r>
      <w:r w:rsidRPr="00CC2A9E">
        <w:rPr>
          <w:rFonts w:ascii="Times New Roman" w:hAnsi="Times New Roman" w:cs="Times New Roman"/>
        </w:rPr>
        <w:t>说明资本主义生产关系还能容纳生产力的发展</w:t>
      </w:r>
      <w:r>
        <w:rPr>
          <w:rFonts w:ascii="Times New Roman" w:hAnsi="Times New Roman" w:cs="Times New Roman"/>
        </w:rPr>
        <w:t>，</w:t>
      </w:r>
      <w:r w:rsidRPr="00CC2A9E">
        <w:rPr>
          <w:rFonts w:ascii="Times New Roman" w:hAnsi="Times New Roman" w:cs="Times New Roman"/>
        </w:rPr>
        <w:t>资本主义仍然有着旺盛的生命力</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局限性</w:t>
      </w:r>
      <w:r>
        <w:rPr>
          <w:rFonts w:ascii="Times New Roman" w:hAnsi="Times New Roman" w:cs="Times New Roman"/>
        </w:rPr>
        <w:t>：</w:t>
      </w:r>
      <w:r w:rsidRPr="00CC2A9E">
        <w:rPr>
          <w:rFonts w:ascii="Times New Roman" w:hAnsi="Times New Roman" w:cs="Times New Roman"/>
        </w:rPr>
        <w:t>当然</w:t>
      </w:r>
      <w:r>
        <w:rPr>
          <w:rFonts w:ascii="Times New Roman" w:hAnsi="Times New Roman" w:cs="Times New Roman"/>
        </w:rPr>
        <w:t>，</w:t>
      </w:r>
      <w:r w:rsidRPr="00CC2A9E">
        <w:rPr>
          <w:rFonts w:ascii="Times New Roman" w:hAnsi="Times New Roman" w:cs="Times New Roman"/>
        </w:rPr>
        <w:t>国家对经济的干预</w:t>
      </w:r>
      <w:r>
        <w:rPr>
          <w:rFonts w:ascii="Times New Roman" w:hAnsi="Times New Roman" w:cs="Times New Roman"/>
        </w:rPr>
        <w:t>，</w:t>
      </w:r>
      <w:r w:rsidRPr="00CC2A9E">
        <w:rPr>
          <w:rFonts w:ascii="Times New Roman" w:hAnsi="Times New Roman" w:cs="Times New Roman"/>
        </w:rPr>
        <w:t>其实质是在维护资本主义制度的前提下对资本主义生产关系的局部调整</w:t>
      </w:r>
      <w:r>
        <w:rPr>
          <w:rFonts w:ascii="Times New Roman" w:hAnsi="Times New Roman" w:cs="Times New Roman"/>
        </w:rPr>
        <w:t>。</w:t>
      </w:r>
      <w:r w:rsidRPr="00CC2A9E">
        <w:rPr>
          <w:rFonts w:ascii="Times New Roman" w:hAnsi="Times New Roman" w:cs="Times New Roman"/>
        </w:rPr>
        <w:t>这些调整只能暂时缓解而不可能从根本上解决资本主义社会的基本矛盾</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二、</w:t>
      </w:r>
      <w:r w:rsidRPr="00CC2A9E">
        <w:rPr>
          <w:rFonts w:ascii="Times New Roman" w:eastAsia="黑体" w:hAnsi="Times New Roman" w:cs="Times New Roman"/>
        </w:rPr>
        <w:t>19</w:t>
      </w:r>
      <w:r w:rsidRPr="00CC2A9E">
        <w:rPr>
          <w:rFonts w:ascii="Times New Roman" w:eastAsia="黑体" w:hAnsi="Times New Roman" w:cs="Times New Roman"/>
        </w:rPr>
        <w:t>世纪中期至</w:t>
      </w:r>
      <w:r w:rsidRPr="00CC2A9E">
        <w:rPr>
          <w:rFonts w:ascii="Times New Roman" w:eastAsia="黑体" w:hAnsi="Times New Roman" w:cs="Times New Roman"/>
        </w:rPr>
        <w:t>20</w:t>
      </w:r>
      <w:r w:rsidRPr="00CC2A9E">
        <w:rPr>
          <w:rFonts w:ascii="Times New Roman" w:eastAsia="黑体" w:hAnsi="Times New Roman" w:cs="Times New Roman"/>
        </w:rPr>
        <w:t>世纪，资本主义生产关系的三次局部调整</w:t>
      </w:r>
    </w:p>
    <w:tbl>
      <w:tblPr>
        <w:tblW w:w="8081" w:type="dxa"/>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1558"/>
        <w:gridCol w:w="2268"/>
        <w:gridCol w:w="2836"/>
      </w:tblGrid>
      <w:tr w:rsidR="00D14A9A" w:rsidRPr="00CC2A9E" w:rsidTr="00E45ECC">
        <w:trPr>
          <w:jc w:val="center"/>
        </w:trPr>
        <w:tc>
          <w:tcPr>
            <w:tcW w:w="1419"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三次调整</w:t>
            </w:r>
          </w:p>
        </w:tc>
        <w:tc>
          <w:tcPr>
            <w:tcW w:w="155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时间</w:t>
            </w:r>
          </w:p>
        </w:tc>
        <w:tc>
          <w:tcPr>
            <w:tcW w:w="226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内容</w:t>
            </w:r>
          </w:p>
        </w:tc>
        <w:tc>
          <w:tcPr>
            <w:tcW w:w="283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表现</w:t>
            </w:r>
          </w:p>
        </w:tc>
      </w:tr>
      <w:tr w:rsidR="00D14A9A" w:rsidRPr="00CC2A9E" w:rsidTr="00E45ECC">
        <w:trPr>
          <w:jc w:val="center"/>
        </w:trPr>
        <w:tc>
          <w:tcPr>
            <w:tcW w:w="1419"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第一次调整</w:t>
            </w:r>
          </w:p>
        </w:tc>
        <w:tc>
          <w:tcPr>
            <w:tcW w:w="155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19</w:t>
            </w:r>
            <w:r w:rsidRPr="00CC2A9E">
              <w:rPr>
                <w:rFonts w:ascii="Times New Roman" w:hAnsi="Times New Roman" w:cs="Times New Roman"/>
              </w:rPr>
              <w:t>世纪中期</w:t>
            </w:r>
          </w:p>
        </w:tc>
        <w:tc>
          <w:tcPr>
            <w:tcW w:w="226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自由资本主义盛行</w:t>
            </w:r>
          </w:p>
        </w:tc>
        <w:tc>
          <w:tcPr>
            <w:tcW w:w="283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特征：自由竞争理论：亚当</w:t>
            </w:r>
            <w:r w:rsidRPr="00CC2A9E">
              <w:rPr>
                <w:rFonts w:ascii="Times New Roman" w:hAnsi="Times New Roman" w:cs="Times New Roman"/>
              </w:rPr>
              <w:t>·</w:t>
            </w:r>
            <w:r w:rsidRPr="00CC2A9E">
              <w:rPr>
                <w:rFonts w:ascii="Times New Roman" w:hAnsi="Times New Roman" w:cs="Times New Roman"/>
              </w:rPr>
              <w:t>斯密《国富论》</w:t>
            </w:r>
          </w:p>
        </w:tc>
      </w:tr>
      <w:tr w:rsidR="00D14A9A" w:rsidRPr="00CC2A9E" w:rsidTr="00E45ECC">
        <w:trPr>
          <w:jc w:val="center"/>
        </w:trPr>
        <w:tc>
          <w:tcPr>
            <w:tcW w:w="1419"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第二次调整</w:t>
            </w:r>
          </w:p>
        </w:tc>
        <w:tc>
          <w:tcPr>
            <w:tcW w:w="155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19</w:t>
            </w:r>
            <w:r w:rsidRPr="00CC2A9E">
              <w:rPr>
                <w:rFonts w:ascii="Times New Roman" w:hAnsi="Times New Roman" w:cs="Times New Roman"/>
              </w:rPr>
              <w:t>世纪晚期</w:t>
            </w:r>
          </w:p>
        </w:tc>
        <w:tc>
          <w:tcPr>
            <w:tcW w:w="226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向垄断资本主义发展</w:t>
            </w:r>
          </w:p>
        </w:tc>
        <w:tc>
          <w:tcPr>
            <w:tcW w:w="283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特征：生产和资本高度集中</w:t>
            </w:r>
          </w:p>
        </w:tc>
      </w:tr>
      <w:tr w:rsidR="00D14A9A" w:rsidRPr="00CC2A9E" w:rsidTr="00E45ECC">
        <w:trPr>
          <w:jc w:val="center"/>
        </w:trPr>
        <w:tc>
          <w:tcPr>
            <w:tcW w:w="1419"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第三次调整</w:t>
            </w:r>
          </w:p>
        </w:tc>
        <w:tc>
          <w:tcPr>
            <w:tcW w:w="155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30</w:t>
            </w:r>
            <w:r w:rsidRPr="00CC2A9E">
              <w:rPr>
                <w:rFonts w:ascii="Times New Roman" w:hAnsi="Times New Roman" w:cs="Times New Roman"/>
              </w:rPr>
              <w:t>年代</w:t>
            </w:r>
          </w:p>
        </w:tc>
        <w:tc>
          <w:tcPr>
            <w:tcW w:w="2268"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国家垄断资本主义</w:t>
            </w:r>
          </w:p>
        </w:tc>
        <w:tc>
          <w:tcPr>
            <w:tcW w:w="2836" w:type="dxa"/>
            <w:shd w:val="clear" w:color="auto" w:fill="auto"/>
            <w:vAlign w:val="center"/>
          </w:tcPr>
          <w:p w:rsidR="00D14A9A"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特征：</w:t>
            </w:r>
            <w:r w:rsidRPr="00CC2A9E">
              <w:rPr>
                <w:rFonts w:hAnsi="宋体" w:cs="Times New Roman"/>
              </w:rPr>
              <w:t>①</w:t>
            </w:r>
            <w:r w:rsidRPr="00CC2A9E">
              <w:rPr>
                <w:rFonts w:ascii="Times New Roman" w:hAnsi="Times New Roman" w:cs="Times New Roman"/>
              </w:rPr>
              <w:t>垄断资本与国家政权相结合；</w:t>
            </w:r>
            <w:r w:rsidRPr="00CC2A9E">
              <w:rPr>
                <w:rFonts w:hAnsi="宋体" w:cs="Times New Roman"/>
              </w:rPr>
              <w:t>②</w:t>
            </w:r>
            <w:r w:rsidRPr="00CC2A9E">
              <w:rPr>
                <w:rFonts w:ascii="Times New Roman" w:hAnsi="Times New Roman" w:cs="Times New Roman"/>
              </w:rPr>
              <w:t>国家垄断资本主义所追求的是国家垄断利润；</w:t>
            </w:r>
            <w:r w:rsidRPr="00CC2A9E">
              <w:rPr>
                <w:rFonts w:hAnsi="宋体" w:cs="Times New Roman"/>
              </w:rPr>
              <w:t>③</w:t>
            </w:r>
            <w:r w:rsidRPr="00CC2A9E">
              <w:rPr>
                <w:rFonts w:ascii="Times New Roman" w:hAnsi="Times New Roman" w:cs="Times New Roman"/>
              </w:rPr>
              <w:t>国家垄断资本经济实力雄厚，资本社会化达到新的高度</w:t>
            </w:r>
          </w:p>
        </w:tc>
      </w:tr>
    </w:tbl>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三、战后资本主义的新变化</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1</w:t>
      </w:r>
      <w:r>
        <w:rPr>
          <w:rFonts w:ascii="Times New Roman" w:hAnsi="Times New Roman" w:cs="Times New Roman"/>
        </w:rPr>
        <w:t>.</w:t>
      </w:r>
      <w:r w:rsidRPr="00CC2A9E">
        <w:rPr>
          <w:rFonts w:ascii="Times New Roman" w:eastAsia="黑体" w:hAnsi="Times New Roman" w:cs="Times New Roman"/>
        </w:rPr>
        <w:t>经济领域</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生产力大发展</w:t>
      </w:r>
      <w:r>
        <w:rPr>
          <w:rFonts w:ascii="Times New Roman" w:hAnsi="Times New Roman" w:cs="Times New Roman"/>
        </w:rPr>
        <w:t>：</w:t>
      </w:r>
      <w:r w:rsidRPr="00CC2A9E">
        <w:rPr>
          <w:rFonts w:ascii="Times New Roman" w:hAnsi="Times New Roman" w:cs="Times New Roman"/>
        </w:rPr>
        <w:t>发达资本主义国家基本实现了生产自动化</w:t>
      </w:r>
      <w:r>
        <w:rPr>
          <w:rFonts w:ascii="Times New Roman" w:hAnsi="Times New Roman" w:cs="Times New Roman"/>
        </w:rPr>
        <w:t>、</w:t>
      </w:r>
      <w:r w:rsidRPr="00CC2A9E">
        <w:rPr>
          <w:rFonts w:ascii="Times New Roman" w:hAnsi="Times New Roman" w:cs="Times New Roman"/>
        </w:rPr>
        <w:t>市场信息化</w:t>
      </w:r>
      <w:r>
        <w:rPr>
          <w:rFonts w:ascii="Times New Roman" w:hAnsi="Times New Roman" w:cs="Times New Roman"/>
        </w:rPr>
        <w:t>、</w:t>
      </w:r>
      <w:r w:rsidRPr="00CC2A9E">
        <w:rPr>
          <w:rFonts w:ascii="Times New Roman" w:hAnsi="Times New Roman" w:cs="Times New Roman"/>
        </w:rPr>
        <w:t>管理电脑化</w:t>
      </w:r>
      <w:r>
        <w:rPr>
          <w:rFonts w:ascii="Times New Roman" w:hAnsi="Times New Roman" w:cs="Times New Roman"/>
        </w:rPr>
        <w:t>、</w:t>
      </w:r>
      <w:r w:rsidRPr="00CC2A9E">
        <w:rPr>
          <w:rFonts w:ascii="Times New Roman" w:hAnsi="Times New Roman" w:cs="Times New Roman"/>
        </w:rPr>
        <w:lastRenderedPageBreak/>
        <w:t>工业材料复合化</w:t>
      </w:r>
      <w:r>
        <w:rPr>
          <w:rFonts w:ascii="Times New Roman" w:hAnsi="Times New Roman" w:cs="Times New Roman"/>
        </w:rPr>
        <w:t>。</w:t>
      </w:r>
      <w:r w:rsidRPr="00CC2A9E">
        <w:rPr>
          <w:rFonts w:ascii="Times New Roman" w:hAnsi="Times New Roman" w:cs="Times New Roman"/>
        </w:rPr>
        <w:t>其产业结构从劳动密集型转到资本密集型</w:t>
      </w:r>
      <w:r>
        <w:rPr>
          <w:rFonts w:ascii="Times New Roman" w:hAnsi="Times New Roman" w:cs="Times New Roman"/>
        </w:rPr>
        <w:t>，</w:t>
      </w:r>
      <w:r w:rsidRPr="00CC2A9E">
        <w:rPr>
          <w:rFonts w:ascii="Times New Roman" w:hAnsi="Times New Roman" w:cs="Times New Roman"/>
        </w:rPr>
        <w:t>再转到技术密集型和知识密集型</w:t>
      </w:r>
      <w:r>
        <w:rPr>
          <w:rFonts w:ascii="Times New Roman" w:hAnsi="Times New Roman" w:cs="Times New Roman"/>
        </w:rPr>
        <w:t>，</w:t>
      </w:r>
      <w:r w:rsidRPr="00CC2A9E">
        <w:rPr>
          <w:rFonts w:ascii="Times New Roman" w:hAnsi="Times New Roman" w:cs="Times New Roman"/>
        </w:rPr>
        <w:t>总趋势是整体经济结构逐渐软化</w:t>
      </w:r>
      <w:r>
        <w:rPr>
          <w:rFonts w:ascii="Times New Roman" w:hAnsi="Times New Roman" w:cs="Times New Roman"/>
        </w:rPr>
        <w:t>，</w:t>
      </w:r>
      <w:r w:rsidRPr="00CC2A9E">
        <w:rPr>
          <w:rFonts w:ascii="Times New Roman" w:hAnsi="Times New Roman" w:cs="Times New Roman"/>
        </w:rPr>
        <w:t>社会生产的重心从物质生产部门转向非物质生产部门</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生产关系的新变化</w:t>
      </w:r>
      <w:r>
        <w:rPr>
          <w:rFonts w:ascii="Times New Roman" w:hAnsi="Times New Roman" w:cs="Times New Roman"/>
        </w:rPr>
        <w:t>：</w:t>
      </w:r>
      <w:r w:rsidRPr="00CC2A9E">
        <w:rPr>
          <w:rFonts w:ascii="Times New Roman" w:hAnsi="Times New Roman" w:cs="Times New Roman"/>
        </w:rPr>
        <w:t>随着生产社会化程度的提高</w:t>
      </w:r>
      <w:r>
        <w:rPr>
          <w:rFonts w:ascii="Times New Roman" w:hAnsi="Times New Roman" w:cs="Times New Roman"/>
        </w:rPr>
        <w:t>，</w:t>
      </w:r>
      <w:r w:rsidRPr="00CC2A9E">
        <w:rPr>
          <w:rFonts w:ascii="Times New Roman" w:hAnsi="Times New Roman" w:cs="Times New Roman"/>
        </w:rPr>
        <w:t>资本家私人所有制趋向社会化</w:t>
      </w:r>
      <w:r>
        <w:rPr>
          <w:rFonts w:ascii="Times New Roman" w:hAnsi="Times New Roman" w:cs="Times New Roman"/>
        </w:rPr>
        <w:t>，</w:t>
      </w:r>
      <w:r w:rsidRPr="00CC2A9E">
        <w:rPr>
          <w:rFonts w:ascii="Times New Roman" w:hAnsi="Times New Roman" w:cs="Times New Roman"/>
        </w:rPr>
        <w:t>即由个人直接占有发展为个人间接占有</w:t>
      </w:r>
      <w:r>
        <w:rPr>
          <w:rFonts w:ascii="Times New Roman" w:hAnsi="Times New Roman" w:cs="Times New Roman"/>
        </w:rPr>
        <w:t>，</w:t>
      </w:r>
      <w:r w:rsidRPr="00CC2A9E">
        <w:rPr>
          <w:rFonts w:ascii="Times New Roman" w:hAnsi="Times New Roman" w:cs="Times New Roman"/>
        </w:rPr>
        <w:t>所有权与管理权分离</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经济模式的共同点</w:t>
      </w:r>
      <w:r>
        <w:rPr>
          <w:rFonts w:ascii="Times New Roman" w:hAnsi="Times New Roman" w:cs="Times New Roman"/>
        </w:rPr>
        <w:t>：</w:t>
      </w:r>
      <w:r w:rsidRPr="00CC2A9E">
        <w:rPr>
          <w:rFonts w:ascii="Times New Roman" w:hAnsi="Times New Roman" w:cs="Times New Roman"/>
        </w:rPr>
        <w:t>政府对国民经济的干预和调控</w:t>
      </w:r>
      <w:r>
        <w:rPr>
          <w:rFonts w:ascii="Times New Roman" w:hAnsi="Times New Roman" w:cs="Times New Roman"/>
        </w:rPr>
        <w:t>，</w:t>
      </w:r>
      <w:r w:rsidRPr="00CC2A9E">
        <w:rPr>
          <w:rFonts w:ascii="Times New Roman" w:hAnsi="Times New Roman" w:cs="Times New Roman"/>
        </w:rPr>
        <w:t>使当代资本主义的经济运行出现了有序化和可调控的特点</w:t>
      </w:r>
      <w:r>
        <w:rPr>
          <w:rFonts w:ascii="Times New Roman" w:hAnsi="Times New Roman" w:cs="Times New Roman"/>
        </w:rPr>
        <w:t>。</w:t>
      </w:r>
      <w:r w:rsidRPr="00CC2A9E">
        <w:rPr>
          <w:rFonts w:ascii="Times New Roman" w:hAnsi="Times New Roman" w:cs="Times New Roman"/>
        </w:rPr>
        <w:t>资本主义国家调整经济政策</w:t>
      </w:r>
      <w:r>
        <w:rPr>
          <w:rFonts w:ascii="Times New Roman" w:hAnsi="Times New Roman" w:cs="Times New Roman"/>
        </w:rPr>
        <w:t>，</w:t>
      </w:r>
      <w:r w:rsidRPr="00CC2A9E">
        <w:rPr>
          <w:rFonts w:ascii="Times New Roman" w:hAnsi="Times New Roman" w:cs="Times New Roman"/>
        </w:rPr>
        <w:t>寻求宏观调控和市场经济的最佳结合</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2</w:t>
      </w:r>
      <w:r>
        <w:rPr>
          <w:rFonts w:ascii="Times New Roman" w:hAnsi="Times New Roman" w:cs="Times New Roman"/>
        </w:rPr>
        <w:t>.</w:t>
      </w:r>
      <w:r w:rsidRPr="00CC2A9E">
        <w:rPr>
          <w:rFonts w:ascii="Times New Roman" w:eastAsia="黑体" w:hAnsi="Times New Roman" w:cs="Times New Roman"/>
        </w:rPr>
        <w:t>社会领域：</w:t>
      </w:r>
      <w:r w:rsidRPr="00CC2A9E">
        <w:rPr>
          <w:rFonts w:ascii="Times New Roman" w:hAnsi="Times New Roman" w:cs="Times New Roman"/>
        </w:rPr>
        <w:t>西方发达资本主义国家建立了比较齐全的社会福利保障制度和公平竞争体系</w:t>
      </w:r>
      <w:r>
        <w:rPr>
          <w:rFonts w:ascii="Times New Roman" w:hAnsi="Times New Roman" w:cs="Times New Roman"/>
        </w:rPr>
        <w:t>。</w:t>
      </w:r>
    </w:p>
    <w:p w:rsidR="00D14A9A" w:rsidRDefault="00D14A9A" w:rsidP="00D14A9A">
      <w:pPr>
        <w:pStyle w:val="a3"/>
        <w:tabs>
          <w:tab w:val="left" w:pos="3402"/>
        </w:tabs>
        <w:spacing w:line="360" w:lineRule="auto"/>
        <w:jc w:val="left"/>
        <w:rPr>
          <w:rFonts w:ascii="Times New Roman" w:hAnsi="Times New Roman" w:cs="Times New Roman"/>
        </w:rPr>
      </w:pPr>
      <w:r w:rsidRPr="00CC2A9E">
        <w:rPr>
          <w:rFonts w:ascii="Times New Roman" w:eastAsia="黑体" w:hAnsi="Times New Roman" w:cs="Times New Roman"/>
        </w:rPr>
        <w:t>3</w:t>
      </w:r>
      <w:r>
        <w:rPr>
          <w:rFonts w:ascii="Times New Roman" w:hAnsi="Times New Roman" w:cs="Times New Roman"/>
        </w:rPr>
        <w:t>.</w:t>
      </w:r>
      <w:r w:rsidRPr="00CC2A9E">
        <w:rPr>
          <w:rFonts w:ascii="Times New Roman" w:eastAsia="黑体" w:hAnsi="Times New Roman" w:cs="Times New Roman"/>
        </w:rPr>
        <w:t>政治领域：</w:t>
      </w:r>
      <w:r w:rsidRPr="00CC2A9E">
        <w:rPr>
          <w:rFonts w:ascii="Times New Roman" w:hAnsi="Times New Roman" w:cs="Times New Roman"/>
        </w:rPr>
        <w:t>扩大了资产阶级民主</w:t>
      </w:r>
      <w:r>
        <w:rPr>
          <w:rFonts w:ascii="Times New Roman" w:hAnsi="Times New Roman" w:cs="Times New Roman"/>
        </w:rPr>
        <w:t>，</w:t>
      </w:r>
      <w:r w:rsidRPr="00CC2A9E">
        <w:rPr>
          <w:rFonts w:ascii="Times New Roman" w:hAnsi="Times New Roman" w:cs="Times New Roman"/>
        </w:rPr>
        <w:t>健全社会法律体系</w:t>
      </w:r>
      <w:r>
        <w:rPr>
          <w:rFonts w:ascii="Times New Roman" w:hAnsi="Times New Roman" w:cs="Times New Roman"/>
        </w:rPr>
        <w:t>。</w:t>
      </w:r>
      <w:r>
        <w:rPr>
          <w:rFonts w:ascii="Times New Roman" w:hAnsi="Times New Roman" w:cs="Times New Roman" w:hint="eastAsia"/>
          <w:noProof/>
        </w:rPr>
        <w:drawing>
          <wp:inline distT="0" distB="0" distL="0" distR="0">
            <wp:extent cx="5334000" cy="666750"/>
            <wp:effectExtent l="0" t="0" r="0" b="0"/>
            <wp:docPr id="3" name="图片 3"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D14A9A" w:rsidRDefault="00D14A9A" w:rsidP="00D14A9A">
      <w:pPr>
        <w:pStyle w:val="a3"/>
        <w:tabs>
          <w:tab w:val="left" w:pos="3402"/>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8575" cy="104775"/>
            <wp:effectExtent l="0" t="0" r="9525" b="9525"/>
            <wp:docPr id="2" name="图片 2"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w:r>
      <w:r w:rsidRPr="00CC2A9E">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8575" cy="104775"/>
            <wp:effectExtent l="0" t="0" r="9525" b="9525"/>
            <wp:docPr id="1" name="图片 1"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CC2A9E">
        <w:rPr>
          <w:rFonts w:ascii="Times New Roman" w:eastAsia="楷体_GB2312" w:hAnsi="Times New Roman" w:cs="Times New Roman"/>
        </w:rPr>
        <w:t>2015·</w:t>
      </w:r>
      <w:r w:rsidRPr="00CC2A9E">
        <w:rPr>
          <w:rFonts w:ascii="Times New Roman" w:eastAsia="楷体_GB2312" w:hAnsi="Times New Roman" w:cs="Times New Roman"/>
        </w:rPr>
        <w:t>重庆文综，</w:t>
      </w:r>
      <w:r w:rsidRPr="00CC2A9E">
        <w:rPr>
          <w:rFonts w:ascii="Times New Roman" w:eastAsia="楷体_GB2312" w:hAnsi="Times New Roman" w:cs="Times New Roman"/>
        </w:rPr>
        <w:t>11</w:t>
      </w:r>
      <w:r>
        <w:rPr>
          <w:rFonts w:ascii="Times New Roman" w:eastAsia="楷体_GB2312" w:hAnsi="Times New Roman" w:cs="Times New Roman"/>
        </w:rPr>
        <w:t>)</w:t>
      </w:r>
      <w:r w:rsidRPr="00CC2A9E">
        <w:rPr>
          <w:rFonts w:ascii="Times New Roman" w:hAnsi="Times New Roman" w:cs="Times New Roman"/>
        </w:rPr>
        <w:t>富兰克林</w:t>
      </w:r>
      <w:r w:rsidRPr="00CC2A9E">
        <w:rPr>
          <w:rFonts w:ascii="Times New Roman" w:hAnsi="Times New Roman" w:cs="Times New Roman"/>
        </w:rPr>
        <w:t>·</w:t>
      </w:r>
      <w:r w:rsidRPr="00CC2A9E">
        <w:rPr>
          <w:rFonts w:ascii="Times New Roman" w:hAnsi="Times New Roman" w:cs="Times New Roman"/>
        </w:rPr>
        <w:t>罗斯福在首次总统就职演说中表示</w:t>
      </w:r>
      <w:r>
        <w:rPr>
          <w:rFonts w:ascii="Times New Roman" w:hAnsi="Times New Roman" w:cs="Times New Roman"/>
        </w:rPr>
        <w:t>，</w:t>
      </w:r>
      <w:r w:rsidRPr="00CC2A9E">
        <w:rPr>
          <w:rFonts w:ascii="Times New Roman" w:hAnsi="Times New Roman" w:cs="Times New Roman"/>
        </w:rPr>
        <w:t>如果他提出的议案不能迅速获得通过</w:t>
      </w:r>
      <w:r>
        <w:rPr>
          <w:rFonts w:ascii="Times New Roman" w:hAnsi="Times New Roman" w:cs="Times New Roman"/>
        </w:rPr>
        <w:t>，</w:t>
      </w:r>
      <w:r w:rsidRPr="00CC2A9E">
        <w:rPr>
          <w:rFonts w:hAnsi="宋体" w:cs="Times New Roman"/>
        </w:rPr>
        <w:t>“</w:t>
      </w:r>
      <w:r w:rsidRPr="00CC2A9E">
        <w:rPr>
          <w:rFonts w:ascii="Times New Roman" w:hAnsi="Times New Roman" w:cs="Times New Roman"/>
        </w:rPr>
        <w:t>届时我将请求国会采取应对危机的唯一手段</w:t>
      </w:r>
      <w:r w:rsidRPr="00CC2A9E">
        <w:rPr>
          <w:rFonts w:ascii="Times New Roman" w:hAnsi="Times New Roman" w:cs="Times New Roman"/>
        </w:rPr>
        <w:t>——</w:t>
      </w:r>
      <w:r w:rsidRPr="00CC2A9E">
        <w:rPr>
          <w:rFonts w:ascii="Times New Roman" w:hAnsi="Times New Roman" w:cs="Times New Roman"/>
        </w:rPr>
        <w:t>赋予我紧急状态下迅速发动战争的权力</w:t>
      </w:r>
      <w:r>
        <w:rPr>
          <w:rFonts w:ascii="Times New Roman" w:hAnsi="Times New Roman" w:cs="Times New Roman"/>
        </w:rPr>
        <w:t>，</w:t>
      </w:r>
      <w:r w:rsidRPr="00CC2A9E">
        <w:rPr>
          <w:rFonts w:ascii="Times New Roman" w:hAnsi="Times New Roman" w:cs="Times New Roman"/>
        </w:rPr>
        <w:t>这种权力等同于国家遭遇入侵时国民授予我的权力</w:t>
      </w:r>
      <w:r w:rsidRPr="00CC2A9E">
        <w:rPr>
          <w:rFonts w:hAnsi="宋体" w:cs="Times New Roman"/>
        </w:rPr>
        <w:t>”</w:t>
      </w:r>
      <w:r>
        <w:rPr>
          <w:rFonts w:ascii="Times New Roman" w:hAnsi="Times New Roman" w:cs="Times New Roman"/>
        </w:rPr>
        <w:t>。</w:t>
      </w:r>
      <w:r w:rsidRPr="00CC2A9E">
        <w:rPr>
          <w:rFonts w:ascii="Times New Roman" w:hAnsi="Times New Roman" w:cs="Times New Roman"/>
        </w:rPr>
        <w:t>该材料表明</w:t>
      </w:r>
      <w:r>
        <w:rPr>
          <w:rFonts w:ascii="Times New Roman" w:hAnsi="Times New Roman" w:cs="Times New Roman"/>
        </w:rPr>
        <w:t>，</w:t>
      </w:r>
      <w:r w:rsidRPr="00CC2A9E">
        <w:rPr>
          <w:rFonts w:ascii="Times New Roman" w:hAnsi="Times New Roman" w:cs="Times New Roman"/>
        </w:rPr>
        <w:t>罗斯福正在敦促国会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A</w:t>
      </w:r>
      <w:r>
        <w:rPr>
          <w:rFonts w:ascii="Times New Roman" w:hAnsi="Times New Roman" w:cs="Times New Roman"/>
        </w:rPr>
        <w:t>.</w:t>
      </w:r>
      <w:r w:rsidRPr="00CC2A9E">
        <w:rPr>
          <w:rFonts w:ascii="Times New Roman" w:hAnsi="Times New Roman" w:cs="Times New Roman"/>
        </w:rPr>
        <w:t>废除</w:t>
      </w:r>
      <w:r w:rsidRPr="00CC2A9E">
        <w:rPr>
          <w:rFonts w:hAnsi="宋体" w:cs="Times New Roman"/>
        </w:rPr>
        <w:t>“</w:t>
      </w:r>
      <w:r w:rsidRPr="00CC2A9E">
        <w:rPr>
          <w:rFonts w:ascii="Times New Roman" w:hAnsi="Times New Roman" w:cs="Times New Roman"/>
        </w:rPr>
        <w:t>中立法案</w:t>
      </w:r>
      <w:r w:rsidRPr="00CC2A9E">
        <w:rPr>
          <w:rFonts w:hAnsi="宋体"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B</w:t>
      </w:r>
      <w:r>
        <w:rPr>
          <w:rFonts w:ascii="Times New Roman" w:hAnsi="Times New Roman" w:cs="Times New Roman"/>
        </w:rPr>
        <w:t>.</w:t>
      </w:r>
      <w:r w:rsidRPr="00CC2A9E">
        <w:rPr>
          <w:rFonts w:ascii="Times New Roman" w:hAnsi="Times New Roman" w:cs="Times New Roman"/>
        </w:rPr>
        <w:t>发动战争转嫁危机</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C</w:t>
      </w:r>
      <w:r>
        <w:rPr>
          <w:rFonts w:ascii="Times New Roman" w:hAnsi="Times New Roman" w:cs="Times New Roman"/>
        </w:rPr>
        <w:t>.</w:t>
      </w:r>
      <w:r w:rsidRPr="00CC2A9E">
        <w:rPr>
          <w:rFonts w:ascii="Times New Roman" w:hAnsi="Times New Roman" w:cs="Times New Roman"/>
        </w:rPr>
        <w:t>立即对日本宣战</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hAnsi="Times New Roman" w:cs="Times New Roman"/>
        </w:rPr>
        <w:t>D</w:t>
      </w:r>
      <w:r>
        <w:rPr>
          <w:rFonts w:ascii="Times New Roman" w:hAnsi="Times New Roman" w:cs="Times New Roman"/>
        </w:rPr>
        <w:t>.</w:t>
      </w:r>
      <w:r w:rsidRPr="00CC2A9E">
        <w:rPr>
          <w:rFonts w:ascii="Times New Roman" w:hAnsi="Times New Roman" w:cs="Times New Roman"/>
        </w:rPr>
        <w:t>迅速通过新政提案</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IPAPANNEW" w:eastAsia="黑体" w:hAnsi="IPAPANNEW" w:cs="Times New Roman"/>
        </w:rPr>
        <w:t>[</w:t>
      </w:r>
      <w:r w:rsidRPr="00CC2A9E">
        <w:rPr>
          <w:rFonts w:ascii="IPAPANNEW" w:eastAsia="黑体" w:hAnsi="IPAPANNEW" w:cs="Times New Roman"/>
        </w:rPr>
        <w:t>规范解题</w:t>
      </w:r>
      <w:r w:rsidRPr="00CC2A9E">
        <w:rPr>
          <w:rFonts w:ascii="IPAPANNEW" w:eastAsia="黑体" w:hAnsi="IPAPANNEW" w:cs="Times New Roman"/>
        </w:rPr>
        <w:t>]</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Times New Roman" w:eastAsia="楷体_GB2312" w:hAnsi="Times New Roman" w:cs="Times New Roman"/>
        </w:rPr>
        <w:t>第一步：审题干</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Times New Roman" w:eastAsia="楷体_GB2312" w:hAnsi="Times New Roman" w:cs="Times New Roman"/>
        </w:rPr>
        <w:t>一明考点：罗斯福新政。</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Times New Roman" w:eastAsia="楷体_GB2312" w:hAnsi="Times New Roman" w:cs="Times New Roman"/>
        </w:rPr>
        <w:t>二定时空：罗斯福新政时期。</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Times New Roman" w:eastAsia="楷体_GB2312" w:hAnsi="Times New Roman" w:cs="Times New Roman"/>
        </w:rPr>
        <w:t>三抓关键：</w:t>
      </w:r>
      <w:r w:rsidRPr="00CC2A9E">
        <w:rPr>
          <w:rFonts w:hAnsi="宋体" w:cs="Times New Roman"/>
        </w:rPr>
        <w:t>“</w:t>
      </w:r>
      <w:r w:rsidRPr="00CC2A9E">
        <w:rPr>
          <w:rFonts w:ascii="Times New Roman" w:eastAsia="楷体_GB2312" w:hAnsi="Times New Roman" w:cs="Times New Roman"/>
        </w:rPr>
        <w:t>届时我将</w:t>
      </w:r>
      <w:r w:rsidRPr="00CC2A9E">
        <w:rPr>
          <w:rFonts w:hAnsi="宋体" w:cs="Times New Roman"/>
        </w:rPr>
        <w:t>……</w:t>
      </w:r>
      <w:r w:rsidRPr="00CC2A9E">
        <w:rPr>
          <w:rFonts w:ascii="Times New Roman" w:eastAsia="楷体_GB2312" w:hAnsi="Times New Roman" w:cs="Times New Roman"/>
        </w:rPr>
        <w:t>等同于国家遭遇入侵时国民授予我的权力</w:t>
      </w:r>
      <w:r w:rsidRPr="00CC2A9E">
        <w:rPr>
          <w:rFonts w:hAnsi="宋体" w:cs="Times New Roman"/>
        </w:rPr>
        <w:t>”</w:t>
      </w:r>
      <w:r w:rsidRPr="00CC2A9E">
        <w:rPr>
          <w:rFonts w:ascii="Times New Roman" w:eastAsia="楷体_GB2312" w:hAnsi="Times New Roman" w:cs="Times New Roman"/>
        </w:rPr>
        <w:t>。</w:t>
      </w:r>
    </w:p>
    <w:p w:rsidR="00D14A9A" w:rsidRDefault="00D14A9A" w:rsidP="00D14A9A">
      <w:pPr>
        <w:pStyle w:val="a3"/>
        <w:tabs>
          <w:tab w:val="left" w:pos="3402"/>
        </w:tabs>
        <w:spacing w:line="360" w:lineRule="auto"/>
        <w:rPr>
          <w:rFonts w:ascii="Times New Roman" w:eastAsia="楷体_GB2312" w:hAnsi="Times New Roman" w:cs="Times New Roman"/>
        </w:rPr>
      </w:pPr>
      <w:r w:rsidRPr="00CC2A9E">
        <w:rPr>
          <w:rFonts w:ascii="Times New Roman" w:eastAsia="楷体_GB2312" w:hAnsi="Times New Roman" w:cs="Times New Roman"/>
        </w:rPr>
        <w:t>第二步：析选项</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955"/>
        <w:gridCol w:w="992"/>
      </w:tblGrid>
      <w:tr w:rsidR="00D14A9A" w:rsidRPr="00CC2A9E" w:rsidTr="00E45ECC">
        <w:trPr>
          <w:jc w:val="center"/>
        </w:trPr>
        <w:tc>
          <w:tcPr>
            <w:tcW w:w="81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选项</w:t>
            </w:r>
          </w:p>
        </w:tc>
        <w:tc>
          <w:tcPr>
            <w:tcW w:w="5955"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具体分析</w:t>
            </w:r>
          </w:p>
        </w:tc>
        <w:tc>
          <w:tcPr>
            <w:tcW w:w="992" w:type="dxa"/>
            <w:shd w:val="clear" w:color="auto" w:fill="auto"/>
            <w:vAlign w:val="center"/>
          </w:tcPr>
          <w:p w:rsidR="00D14A9A" w:rsidRPr="00CC2A9E" w:rsidRDefault="00D14A9A" w:rsidP="00E45ECC">
            <w:pPr>
              <w:pStyle w:val="a3"/>
              <w:tabs>
                <w:tab w:val="left" w:pos="3402"/>
              </w:tabs>
              <w:spacing w:line="360" w:lineRule="auto"/>
              <w:jc w:val="center"/>
              <w:rPr>
                <w:rFonts w:ascii="楷体_GB2312" w:eastAsia="楷体_GB2312" w:hAnsi="楷体_GB2312" w:cs="楷体_GB2312"/>
              </w:rPr>
            </w:pPr>
            <w:r w:rsidRPr="00CC2A9E">
              <w:rPr>
                <w:rFonts w:ascii="Times New Roman" w:eastAsia="楷体_GB2312" w:hAnsi="Times New Roman" w:cs="Times New Roman"/>
              </w:rPr>
              <w:t>结论</w:t>
            </w:r>
          </w:p>
        </w:tc>
      </w:tr>
      <w:tr w:rsidR="00D14A9A" w:rsidRPr="00CC2A9E" w:rsidTr="00E45ECC">
        <w:trPr>
          <w:jc w:val="center"/>
        </w:trPr>
        <w:tc>
          <w:tcPr>
            <w:tcW w:w="81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A</w:t>
            </w:r>
            <w:r w:rsidRPr="00CC2A9E">
              <w:rPr>
                <w:rFonts w:ascii="Times New Roman" w:eastAsia="楷体_GB2312" w:hAnsi="Times New Roman" w:cs="Times New Roman"/>
              </w:rPr>
              <w:t>项</w:t>
            </w:r>
          </w:p>
        </w:tc>
        <w:tc>
          <w:tcPr>
            <w:tcW w:w="5955"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美国废除</w:t>
            </w:r>
            <w:r w:rsidRPr="00CC2A9E">
              <w:rPr>
                <w:rFonts w:hAnsi="宋体" w:cs="Times New Roman"/>
              </w:rPr>
              <w:t>“</w:t>
            </w:r>
            <w:r w:rsidRPr="00CC2A9E">
              <w:rPr>
                <w:rFonts w:ascii="Times New Roman" w:eastAsia="楷体_GB2312" w:hAnsi="Times New Roman" w:cs="Times New Roman"/>
              </w:rPr>
              <w:t>中立法案</w:t>
            </w:r>
            <w:r w:rsidRPr="00CC2A9E">
              <w:rPr>
                <w:rFonts w:hAnsi="宋体" w:cs="Times New Roman"/>
              </w:rPr>
              <w:t>”</w:t>
            </w:r>
            <w:r w:rsidRPr="00CC2A9E">
              <w:rPr>
                <w:rFonts w:ascii="Times New Roman" w:eastAsia="楷体_GB2312" w:hAnsi="Times New Roman" w:cs="Times New Roman"/>
              </w:rPr>
              <w:t>是在</w:t>
            </w:r>
            <w:r w:rsidRPr="00CC2A9E">
              <w:rPr>
                <w:rFonts w:ascii="Times New Roman" w:eastAsia="楷体_GB2312" w:hAnsi="Times New Roman" w:cs="Times New Roman"/>
              </w:rPr>
              <w:t>1941</w:t>
            </w:r>
            <w:r w:rsidRPr="00CC2A9E">
              <w:rPr>
                <w:rFonts w:ascii="Times New Roman" w:eastAsia="楷体_GB2312" w:hAnsi="Times New Roman" w:cs="Times New Roman"/>
              </w:rPr>
              <w:t>年日本偷袭珍珠港事件之后，而罗斯福首次就任总统是在</w:t>
            </w:r>
            <w:r w:rsidRPr="00CC2A9E">
              <w:rPr>
                <w:rFonts w:ascii="Times New Roman" w:eastAsia="楷体_GB2312" w:hAnsi="Times New Roman" w:cs="Times New Roman"/>
              </w:rPr>
              <w:t>1933</w:t>
            </w:r>
            <w:r w:rsidRPr="00CC2A9E">
              <w:rPr>
                <w:rFonts w:ascii="Times New Roman" w:eastAsia="楷体_GB2312" w:hAnsi="Times New Roman" w:cs="Times New Roman"/>
              </w:rPr>
              <w:t>年，故</w:t>
            </w:r>
            <w:r w:rsidRPr="00CC2A9E">
              <w:rPr>
                <w:rFonts w:ascii="Times New Roman" w:eastAsia="楷体_GB2312" w:hAnsi="Times New Roman" w:cs="Times New Roman"/>
              </w:rPr>
              <w:t>A</w:t>
            </w:r>
            <w:r w:rsidRPr="00CC2A9E">
              <w:rPr>
                <w:rFonts w:ascii="Times New Roman" w:eastAsia="楷体_GB2312" w:hAnsi="Times New Roman" w:cs="Times New Roman"/>
              </w:rPr>
              <w:t>项错误</w:t>
            </w:r>
          </w:p>
        </w:tc>
        <w:tc>
          <w:tcPr>
            <w:tcW w:w="992"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排除</w:t>
            </w:r>
          </w:p>
        </w:tc>
      </w:tr>
      <w:tr w:rsidR="00D14A9A" w:rsidTr="00E45ECC">
        <w:trPr>
          <w:jc w:val="center"/>
        </w:trPr>
        <w:tc>
          <w:tcPr>
            <w:tcW w:w="816"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B</w:t>
            </w:r>
            <w:r w:rsidRPr="00CC2A9E">
              <w:rPr>
                <w:rFonts w:ascii="Times New Roman" w:eastAsia="楷体_GB2312" w:hAnsi="Times New Roman" w:cs="Times New Roman"/>
              </w:rPr>
              <w:t>项</w:t>
            </w:r>
          </w:p>
        </w:tc>
        <w:tc>
          <w:tcPr>
            <w:tcW w:w="5955"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罗斯福强调美国遭受入侵时期总统享有发动战争的权利，不是</w:t>
            </w:r>
            <w:r w:rsidRPr="00CC2A9E">
              <w:rPr>
                <w:rFonts w:ascii="Times New Roman" w:eastAsia="楷体_GB2312" w:hAnsi="Times New Roman" w:cs="Times New Roman"/>
              </w:rPr>
              <w:lastRenderedPageBreak/>
              <w:t>为转嫁危机而发动战争，故</w:t>
            </w:r>
            <w:r w:rsidRPr="00CC2A9E">
              <w:rPr>
                <w:rFonts w:ascii="Times New Roman" w:eastAsia="楷体_GB2312" w:hAnsi="Times New Roman" w:cs="Times New Roman"/>
              </w:rPr>
              <w:t>B</w:t>
            </w:r>
            <w:r w:rsidRPr="00CC2A9E">
              <w:rPr>
                <w:rFonts w:ascii="Times New Roman" w:eastAsia="楷体_GB2312" w:hAnsi="Times New Roman" w:cs="Times New Roman"/>
              </w:rPr>
              <w:t>项错误</w:t>
            </w:r>
          </w:p>
        </w:tc>
        <w:tc>
          <w:tcPr>
            <w:tcW w:w="992" w:type="dxa"/>
            <w:shd w:val="clear" w:color="auto" w:fill="auto"/>
            <w:vAlign w:val="center"/>
          </w:tcPr>
          <w:p w:rsidR="00D14A9A"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lastRenderedPageBreak/>
              <w:t>排除</w:t>
            </w:r>
          </w:p>
        </w:tc>
      </w:tr>
    </w:tbl>
    <w:p w:rsidR="00D14A9A" w:rsidRDefault="00D14A9A" w:rsidP="00D14A9A">
      <w:pPr>
        <w:pStyle w:val="a3"/>
        <w:tabs>
          <w:tab w:val="left" w:pos="3402"/>
        </w:tabs>
        <w:spacing w:line="360" w:lineRule="auto"/>
        <w:rPr>
          <w:rFonts w:ascii="Times New Roman" w:eastAsia="楷体_GB2312" w:hAnsi="Times New Roman" w:cs="Times New Roman"/>
        </w:rPr>
      </w:pP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243"/>
        <w:gridCol w:w="992"/>
      </w:tblGrid>
      <w:tr w:rsidR="00D14A9A" w:rsidRPr="00CC2A9E" w:rsidTr="00E45ECC">
        <w:trPr>
          <w:jc w:val="center"/>
        </w:trPr>
        <w:tc>
          <w:tcPr>
            <w:tcW w:w="811"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C</w:t>
            </w:r>
            <w:r w:rsidRPr="00CC2A9E">
              <w:rPr>
                <w:rFonts w:ascii="Times New Roman" w:eastAsia="楷体_GB2312" w:hAnsi="Times New Roman" w:cs="Times New Roman"/>
              </w:rPr>
              <w:t>项</w:t>
            </w:r>
          </w:p>
        </w:tc>
        <w:tc>
          <w:tcPr>
            <w:tcW w:w="6243"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1941</w:t>
            </w:r>
            <w:r w:rsidRPr="00CC2A9E">
              <w:rPr>
                <w:rFonts w:ascii="Times New Roman" w:eastAsia="楷体_GB2312" w:hAnsi="Times New Roman" w:cs="Times New Roman"/>
              </w:rPr>
              <w:t>年珍珠港事件之后美国对日宣战，与题干时间不符，故</w:t>
            </w:r>
            <w:r w:rsidRPr="00CC2A9E">
              <w:rPr>
                <w:rFonts w:ascii="Times New Roman" w:eastAsia="楷体_GB2312" w:hAnsi="Times New Roman" w:cs="Times New Roman"/>
              </w:rPr>
              <w:t>C</w:t>
            </w:r>
            <w:r w:rsidRPr="00CC2A9E">
              <w:rPr>
                <w:rFonts w:ascii="Times New Roman" w:eastAsia="楷体_GB2312" w:hAnsi="Times New Roman" w:cs="Times New Roman"/>
              </w:rPr>
              <w:t>项错误</w:t>
            </w:r>
          </w:p>
        </w:tc>
        <w:tc>
          <w:tcPr>
            <w:tcW w:w="992"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排除</w:t>
            </w:r>
          </w:p>
        </w:tc>
      </w:tr>
      <w:tr w:rsidR="00D14A9A" w:rsidTr="00E45ECC">
        <w:trPr>
          <w:jc w:val="center"/>
        </w:trPr>
        <w:tc>
          <w:tcPr>
            <w:tcW w:w="811"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D</w:t>
            </w:r>
            <w:r w:rsidRPr="00CC2A9E">
              <w:rPr>
                <w:rFonts w:ascii="Times New Roman" w:eastAsia="楷体_GB2312" w:hAnsi="Times New Roman" w:cs="Times New Roman"/>
              </w:rPr>
              <w:t>项</w:t>
            </w:r>
          </w:p>
        </w:tc>
        <w:tc>
          <w:tcPr>
            <w:tcW w:w="6243" w:type="dxa"/>
            <w:shd w:val="clear" w:color="auto" w:fill="auto"/>
            <w:vAlign w:val="center"/>
          </w:tcPr>
          <w:p w:rsidR="00D14A9A" w:rsidRPr="00CC2A9E" w:rsidRDefault="00D14A9A" w:rsidP="00E45ECC">
            <w:pPr>
              <w:pStyle w:val="a3"/>
              <w:tabs>
                <w:tab w:val="left" w:pos="3402"/>
              </w:tabs>
              <w:spacing w:line="360" w:lineRule="auto"/>
              <w:jc w:val="center"/>
              <w:rPr>
                <w:rFonts w:ascii="Times New Roman" w:eastAsia="楷体_GB2312" w:hAnsi="Times New Roman" w:cs="Times New Roman"/>
              </w:rPr>
            </w:pPr>
            <w:r w:rsidRPr="00CC2A9E">
              <w:rPr>
                <w:rFonts w:ascii="Times New Roman" w:eastAsia="楷体_GB2312" w:hAnsi="Times New Roman" w:cs="Times New Roman"/>
              </w:rPr>
              <w:t>材料</w:t>
            </w:r>
            <w:r w:rsidRPr="00CC2A9E">
              <w:rPr>
                <w:rFonts w:hAnsi="宋体" w:cs="Times New Roman"/>
              </w:rPr>
              <w:t>“</w:t>
            </w:r>
            <w:r w:rsidRPr="00CC2A9E">
              <w:rPr>
                <w:rFonts w:ascii="Times New Roman" w:eastAsia="楷体_GB2312" w:hAnsi="Times New Roman" w:cs="Times New Roman"/>
              </w:rPr>
              <w:t>届时我将请求国会采取应对危机的唯一手段</w:t>
            </w:r>
            <w:r w:rsidRPr="00CC2A9E">
              <w:rPr>
                <w:rFonts w:ascii="Times New Roman" w:eastAsia="楷体_GB2312" w:hAnsi="Times New Roman" w:cs="Times New Roman"/>
              </w:rPr>
              <w:t>——</w:t>
            </w:r>
            <w:r w:rsidRPr="00CC2A9E">
              <w:rPr>
                <w:rFonts w:ascii="Times New Roman" w:eastAsia="楷体_GB2312" w:hAnsi="Times New Roman" w:cs="Times New Roman"/>
              </w:rPr>
              <w:t>赋予我紧急状态下迅速发动战争的权力，这种权力等同于国家遭遇入侵时国民授予我的权力</w:t>
            </w:r>
            <w:r w:rsidRPr="00CC2A9E">
              <w:rPr>
                <w:rFonts w:hAnsi="宋体" w:cs="Times New Roman"/>
              </w:rPr>
              <w:t>”</w:t>
            </w:r>
            <w:r w:rsidRPr="00CC2A9E">
              <w:rPr>
                <w:rFonts w:ascii="Times New Roman" w:eastAsia="楷体_GB2312" w:hAnsi="Times New Roman" w:cs="Times New Roman"/>
              </w:rPr>
              <w:t>罗斯福强调运用非常规权力模式保证新政提案的顺利通过，故</w:t>
            </w:r>
            <w:r w:rsidRPr="00CC2A9E">
              <w:rPr>
                <w:rFonts w:ascii="Times New Roman" w:eastAsia="楷体_GB2312" w:hAnsi="Times New Roman" w:cs="Times New Roman"/>
              </w:rPr>
              <w:t>D</w:t>
            </w:r>
            <w:r w:rsidRPr="00CC2A9E">
              <w:rPr>
                <w:rFonts w:ascii="Times New Roman" w:eastAsia="楷体_GB2312" w:hAnsi="Times New Roman" w:cs="Times New Roman"/>
              </w:rPr>
              <w:t>项正确。</w:t>
            </w:r>
          </w:p>
        </w:tc>
        <w:tc>
          <w:tcPr>
            <w:tcW w:w="992" w:type="dxa"/>
            <w:shd w:val="clear" w:color="auto" w:fill="auto"/>
            <w:vAlign w:val="center"/>
          </w:tcPr>
          <w:p w:rsidR="00D14A9A" w:rsidRDefault="00D14A9A" w:rsidP="00E45ECC">
            <w:pPr>
              <w:pStyle w:val="a3"/>
              <w:tabs>
                <w:tab w:val="left" w:pos="3402"/>
              </w:tabs>
              <w:spacing w:line="360" w:lineRule="auto"/>
              <w:jc w:val="center"/>
              <w:rPr>
                <w:rFonts w:ascii="Times New Roman" w:hAnsi="Times New Roman" w:cs="Times New Roman"/>
              </w:rPr>
            </w:pPr>
            <w:r w:rsidRPr="00CC2A9E">
              <w:rPr>
                <w:rFonts w:ascii="Times New Roman" w:eastAsia="楷体_GB2312" w:hAnsi="Times New Roman" w:cs="Times New Roman"/>
              </w:rPr>
              <w:t>正确</w:t>
            </w:r>
          </w:p>
        </w:tc>
      </w:tr>
    </w:tbl>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答案</w:t>
      </w:r>
      <w:r>
        <w:rPr>
          <w:rFonts w:ascii="Times New Roman" w:eastAsia="黑体" w:hAnsi="Times New Roman" w:cs="Times New Roman"/>
        </w:rPr>
        <w:t xml:space="preserve">　</w:t>
      </w:r>
      <w:r w:rsidRPr="00CC2A9E">
        <w:rPr>
          <w:rFonts w:ascii="Times New Roman" w:hAnsi="Times New Roman" w:cs="Times New Roman"/>
        </w:rPr>
        <w:t>D</w:t>
      </w:r>
    </w:p>
    <w:p w:rsidR="00D14A9A" w:rsidRDefault="00D14A9A" w:rsidP="00D14A9A">
      <w:pPr>
        <w:pStyle w:val="a3"/>
        <w:tabs>
          <w:tab w:val="left" w:pos="3402"/>
        </w:tabs>
        <w:spacing w:line="360" w:lineRule="auto"/>
        <w:jc w:val="center"/>
        <w:rPr>
          <w:rFonts w:ascii="Times New Roman" w:hAnsi="Times New Roman" w:cs="Times New Roman"/>
        </w:rPr>
      </w:pPr>
      <w:r w:rsidRPr="00CC2A9E">
        <w:rPr>
          <w:rFonts w:ascii="Times New Roman" w:eastAsia="黑体" w:hAnsi="Times New Roman" w:cs="Times New Roman"/>
        </w:rPr>
        <w:t>高分策略指导</w:t>
      </w:r>
      <w:r w:rsidRPr="00CC2A9E">
        <w:rPr>
          <w:rFonts w:ascii="Times New Roman" w:eastAsia="黑体" w:hAnsi="Times New Roman" w:cs="Times New Roman"/>
        </w:rPr>
        <w:t>——</w:t>
      </w:r>
      <w:r w:rsidRPr="00CC2A9E">
        <w:rPr>
          <w:rFonts w:ascii="Times New Roman" w:eastAsia="黑体" w:hAnsi="Times New Roman" w:cs="Times New Roman"/>
        </w:rPr>
        <w:t>原始史料型选择题的解题技巧</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题型解读</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材料来源</w:t>
      </w:r>
    </w:p>
    <w:p w:rsidR="00D14A9A" w:rsidRDefault="00D14A9A" w:rsidP="00D14A9A">
      <w:pPr>
        <w:pStyle w:val="a3"/>
        <w:tabs>
          <w:tab w:val="left" w:pos="3402"/>
        </w:tabs>
        <w:spacing w:line="360" w:lineRule="auto"/>
        <w:rPr>
          <w:rFonts w:ascii="Times New Roman" w:hAnsi="Times New Roman" w:cs="Times New Roman"/>
        </w:rPr>
      </w:pPr>
      <w:r w:rsidRPr="00CC2A9E">
        <w:rPr>
          <w:rFonts w:hAnsi="宋体" w:cs="Times New Roman"/>
        </w:rPr>
        <w:t>①</w:t>
      </w:r>
      <w:r w:rsidRPr="00CC2A9E">
        <w:rPr>
          <w:rFonts w:ascii="Times New Roman" w:hAnsi="Times New Roman" w:cs="Times New Roman"/>
        </w:rPr>
        <w:t>历史文献类</w:t>
      </w:r>
      <w:r>
        <w:rPr>
          <w:rFonts w:ascii="Times New Roman" w:hAnsi="Times New Roman" w:cs="Times New Roman"/>
        </w:rPr>
        <w:t>：</w:t>
      </w:r>
      <w:r w:rsidRPr="00CC2A9E">
        <w:rPr>
          <w:rFonts w:ascii="Times New Roman" w:hAnsi="Times New Roman" w:cs="Times New Roman"/>
        </w:rPr>
        <w:t>包括经典著作</w:t>
      </w:r>
      <w:r>
        <w:rPr>
          <w:rFonts w:ascii="Times New Roman" w:hAnsi="Times New Roman" w:cs="Times New Roman"/>
        </w:rPr>
        <w:t>、</w:t>
      </w:r>
      <w:r w:rsidRPr="00CC2A9E">
        <w:rPr>
          <w:rFonts w:ascii="Times New Roman" w:hAnsi="Times New Roman" w:cs="Times New Roman"/>
        </w:rPr>
        <w:t>历史文献</w:t>
      </w:r>
      <w:r>
        <w:rPr>
          <w:rFonts w:ascii="Times New Roman" w:hAnsi="Times New Roman" w:cs="Times New Roman"/>
        </w:rPr>
        <w:t>、</w:t>
      </w:r>
      <w:r w:rsidRPr="00CC2A9E">
        <w:rPr>
          <w:rFonts w:ascii="Times New Roman" w:hAnsi="Times New Roman" w:cs="Times New Roman"/>
        </w:rPr>
        <w:t>地方史志</w:t>
      </w:r>
      <w:r>
        <w:rPr>
          <w:rFonts w:ascii="Times New Roman" w:hAnsi="Times New Roman" w:cs="Times New Roman"/>
        </w:rPr>
        <w:t>、</w:t>
      </w:r>
      <w:r w:rsidRPr="00CC2A9E">
        <w:rPr>
          <w:rFonts w:ascii="Times New Roman" w:hAnsi="Times New Roman" w:cs="Times New Roman"/>
        </w:rPr>
        <w:t>名人文集</w:t>
      </w:r>
      <w:r>
        <w:rPr>
          <w:rFonts w:ascii="Times New Roman" w:hAnsi="Times New Roman" w:cs="Times New Roman"/>
        </w:rPr>
        <w:t>、</w:t>
      </w:r>
      <w:r w:rsidRPr="00CC2A9E">
        <w:rPr>
          <w:rFonts w:ascii="Times New Roman" w:hAnsi="Times New Roman" w:cs="Times New Roman"/>
        </w:rPr>
        <w:t>报纸杂志</w:t>
      </w:r>
      <w:r>
        <w:rPr>
          <w:rFonts w:ascii="Times New Roman" w:hAnsi="Times New Roman" w:cs="Times New Roman"/>
        </w:rPr>
        <w:t>、</w:t>
      </w:r>
      <w:r w:rsidRPr="00CC2A9E">
        <w:rPr>
          <w:rFonts w:ascii="Times New Roman" w:hAnsi="Times New Roman" w:cs="Times New Roman"/>
        </w:rPr>
        <w:t>铭文碑刻等</w:t>
      </w:r>
      <w:r>
        <w:rPr>
          <w:rFonts w:ascii="Times New Roman" w:hAnsi="Times New Roman" w:cs="Times New Roman"/>
        </w:rPr>
        <w:t>。</w:t>
      </w:r>
      <w:r w:rsidRPr="00CC2A9E">
        <w:rPr>
          <w:rFonts w:ascii="Times New Roman" w:hAnsi="Times New Roman" w:cs="Times New Roman"/>
        </w:rPr>
        <w:t>历史文献是人类文明传承的载体之一</w:t>
      </w:r>
      <w:r>
        <w:rPr>
          <w:rFonts w:ascii="Times New Roman" w:hAnsi="Times New Roman" w:cs="Times New Roman"/>
        </w:rPr>
        <w:t>，</w:t>
      </w:r>
      <w:r w:rsidRPr="00CC2A9E">
        <w:rPr>
          <w:rFonts w:ascii="Times New Roman" w:hAnsi="Times New Roman" w:cs="Times New Roman"/>
        </w:rPr>
        <w:t>其作为材料的来源</w:t>
      </w:r>
      <w:r>
        <w:rPr>
          <w:rFonts w:ascii="Times New Roman" w:hAnsi="Times New Roman" w:cs="Times New Roman"/>
        </w:rPr>
        <w:t>，</w:t>
      </w:r>
      <w:r w:rsidRPr="00CC2A9E">
        <w:rPr>
          <w:rFonts w:ascii="Times New Roman" w:hAnsi="Times New Roman" w:cs="Times New Roman"/>
        </w:rPr>
        <w:t>可信度比较高</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hAnsi="宋体" w:cs="Times New Roman"/>
        </w:rPr>
        <w:t>②</w:t>
      </w:r>
      <w:r w:rsidRPr="00CC2A9E">
        <w:rPr>
          <w:rFonts w:ascii="Times New Roman" w:hAnsi="Times New Roman" w:cs="Times New Roman"/>
        </w:rPr>
        <w:t>文学作品类</w:t>
      </w:r>
      <w:r>
        <w:rPr>
          <w:rFonts w:ascii="Times New Roman" w:hAnsi="Times New Roman" w:cs="Times New Roman"/>
        </w:rPr>
        <w:t>：</w:t>
      </w:r>
      <w:r w:rsidRPr="00CC2A9E">
        <w:rPr>
          <w:rFonts w:ascii="Times New Roman" w:hAnsi="Times New Roman" w:cs="Times New Roman"/>
        </w:rPr>
        <w:t>诗歌</w:t>
      </w:r>
      <w:r>
        <w:rPr>
          <w:rFonts w:ascii="Times New Roman" w:hAnsi="Times New Roman" w:cs="Times New Roman"/>
        </w:rPr>
        <w:t>、</w:t>
      </w:r>
      <w:r w:rsidRPr="00CC2A9E">
        <w:rPr>
          <w:rFonts w:ascii="Times New Roman" w:hAnsi="Times New Roman" w:cs="Times New Roman"/>
        </w:rPr>
        <w:t>小说</w:t>
      </w:r>
      <w:r>
        <w:rPr>
          <w:rFonts w:ascii="Times New Roman" w:hAnsi="Times New Roman" w:cs="Times New Roman"/>
        </w:rPr>
        <w:t>、</w:t>
      </w:r>
      <w:r w:rsidRPr="00CC2A9E">
        <w:rPr>
          <w:rFonts w:ascii="Times New Roman" w:hAnsi="Times New Roman" w:cs="Times New Roman"/>
        </w:rPr>
        <w:t>剧本</w:t>
      </w:r>
      <w:r>
        <w:rPr>
          <w:rFonts w:ascii="Times New Roman" w:hAnsi="Times New Roman" w:cs="Times New Roman"/>
        </w:rPr>
        <w:t>、</w:t>
      </w:r>
      <w:r w:rsidRPr="00CC2A9E">
        <w:rPr>
          <w:rFonts w:ascii="Times New Roman" w:hAnsi="Times New Roman" w:cs="Times New Roman"/>
        </w:rPr>
        <w:t>楹联</w:t>
      </w:r>
      <w:r>
        <w:rPr>
          <w:rFonts w:ascii="Times New Roman" w:hAnsi="Times New Roman" w:cs="Times New Roman"/>
        </w:rPr>
        <w:t>、</w:t>
      </w:r>
      <w:r w:rsidRPr="00CC2A9E">
        <w:rPr>
          <w:rFonts w:ascii="Times New Roman" w:hAnsi="Times New Roman" w:cs="Times New Roman"/>
        </w:rPr>
        <w:t>歌谣</w:t>
      </w:r>
      <w:r>
        <w:rPr>
          <w:rFonts w:ascii="Times New Roman" w:hAnsi="Times New Roman" w:cs="Times New Roman"/>
        </w:rPr>
        <w:t>、</w:t>
      </w:r>
      <w:r w:rsidRPr="00CC2A9E">
        <w:rPr>
          <w:rFonts w:ascii="Times New Roman" w:hAnsi="Times New Roman" w:cs="Times New Roman"/>
        </w:rPr>
        <w:t>传说</w:t>
      </w:r>
      <w:r>
        <w:rPr>
          <w:rFonts w:ascii="Times New Roman" w:hAnsi="Times New Roman" w:cs="Times New Roman"/>
        </w:rPr>
        <w:t>、</w:t>
      </w:r>
      <w:r w:rsidRPr="00CC2A9E">
        <w:rPr>
          <w:rFonts w:ascii="Times New Roman" w:hAnsi="Times New Roman" w:cs="Times New Roman"/>
        </w:rPr>
        <w:t>名言警句</w:t>
      </w:r>
      <w:r>
        <w:rPr>
          <w:rFonts w:ascii="Times New Roman" w:hAnsi="Times New Roman" w:cs="Times New Roman"/>
        </w:rPr>
        <w:t>、</w:t>
      </w:r>
      <w:r w:rsidRPr="00CC2A9E">
        <w:rPr>
          <w:rFonts w:ascii="Times New Roman" w:hAnsi="Times New Roman" w:cs="Times New Roman"/>
        </w:rPr>
        <w:t>口号等</w:t>
      </w:r>
      <w:r>
        <w:rPr>
          <w:rFonts w:ascii="Times New Roman" w:hAnsi="Times New Roman" w:cs="Times New Roman"/>
        </w:rPr>
        <w:t>。</w:t>
      </w:r>
      <w:r w:rsidRPr="00CC2A9E">
        <w:rPr>
          <w:rFonts w:ascii="Times New Roman" w:hAnsi="Times New Roman" w:cs="Times New Roman"/>
        </w:rPr>
        <w:t>史实是文学创作的来源之一</w:t>
      </w:r>
      <w:r>
        <w:rPr>
          <w:rFonts w:ascii="Times New Roman" w:hAnsi="Times New Roman" w:cs="Times New Roman"/>
        </w:rPr>
        <w:t>，</w:t>
      </w:r>
      <w:r w:rsidRPr="00CC2A9E">
        <w:rPr>
          <w:rFonts w:ascii="Times New Roman" w:hAnsi="Times New Roman" w:cs="Times New Roman"/>
        </w:rPr>
        <w:t>但文学作品已经对史实进行了加工</w:t>
      </w:r>
      <w:r>
        <w:rPr>
          <w:rFonts w:ascii="Times New Roman" w:hAnsi="Times New Roman" w:cs="Times New Roman"/>
        </w:rPr>
        <w:t>，</w:t>
      </w:r>
      <w:r w:rsidRPr="00CC2A9E">
        <w:rPr>
          <w:rFonts w:ascii="Times New Roman" w:hAnsi="Times New Roman" w:cs="Times New Roman"/>
        </w:rPr>
        <w:t>有了虚构和夸大的成分</w:t>
      </w:r>
      <w:r>
        <w:rPr>
          <w:rFonts w:ascii="Times New Roman" w:hAnsi="Times New Roman" w:cs="Times New Roman"/>
        </w:rPr>
        <w:t>，</w:t>
      </w:r>
      <w:r w:rsidRPr="00CC2A9E">
        <w:rPr>
          <w:rFonts w:ascii="Times New Roman" w:hAnsi="Times New Roman" w:cs="Times New Roman"/>
        </w:rPr>
        <w:t>应注意甄辨</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hAnsi="宋体" w:cs="Times New Roman"/>
        </w:rPr>
        <w:t>③</w:t>
      </w:r>
      <w:r w:rsidRPr="00CC2A9E">
        <w:rPr>
          <w:rFonts w:ascii="Times New Roman" w:hAnsi="Times New Roman" w:cs="Times New Roman"/>
        </w:rPr>
        <w:t>最新的考古发现报告等截取的文字材料</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解答技巧</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阅读材料</w:t>
      </w:r>
      <w:r>
        <w:rPr>
          <w:rFonts w:ascii="Times New Roman" w:hAnsi="Times New Roman" w:cs="Times New Roman"/>
        </w:rPr>
        <w:t>，</w:t>
      </w:r>
      <w:r w:rsidRPr="00CC2A9E">
        <w:rPr>
          <w:rFonts w:ascii="Times New Roman" w:hAnsi="Times New Roman" w:cs="Times New Roman"/>
        </w:rPr>
        <w:t>抓住关键词语</w:t>
      </w:r>
      <w:r>
        <w:rPr>
          <w:rFonts w:ascii="Times New Roman" w:hAnsi="Times New Roman" w:cs="Times New Roman"/>
        </w:rPr>
        <w:t>，</w:t>
      </w:r>
      <w:r w:rsidRPr="00CC2A9E">
        <w:rPr>
          <w:rFonts w:ascii="Times New Roman" w:hAnsi="Times New Roman" w:cs="Times New Roman"/>
        </w:rPr>
        <w:t>提取材料中的有效信息</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注意每段材料的出处</w:t>
      </w:r>
      <w:r>
        <w:rPr>
          <w:rFonts w:ascii="Times New Roman" w:hAnsi="Times New Roman" w:cs="Times New Roman"/>
        </w:rPr>
        <w:t>(</w:t>
      </w:r>
      <w:r w:rsidRPr="00CC2A9E">
        <w:rPr>
          <w:rFonts w:ascii="Times New Roman" w:hAnsi="Times New Roman" w:cs="Times New Roman"/>
        </w:rPr>
        <w:t>包括时间</w:t>
      </w:r>
      <w:r>
        <w:rPr>
          <w:rFonts w:ascii="Times New Roman" w:hAnsi="Times New Roman" w:cs="Times New Roman"/>
        </w:rPr>
        <w:t>、</w:t>
      </w:r>
      <w:r w:rsidRPr="00CC2A9E">
        <w:rPr>
          <w:rFonts w:ascii="Times New Roman" w:hAnsi="Times New Roman" w:cs="Times New Roman"/>
        </w:rPr>
        <w:t>国别</w:t>
      </w:r>
      <w:r>
        <w:rPr>
          <w:rFonts w:ascii="Times New Roman" w:hAnsi="Times New Roman" w:cs="Times New Roman"/>
        </w:rPr>
        <w:t>、</w:t>
      </w:r>
      <w:r w:rsidRPr="00CC2A9E">
        <w:rPr>
          <w:rFonts w:ascii="Times New Roman" w:hAnsi="Times New Roman" w:cs="Times New Roman"/>
        </w:rPr>
        <w:t>作者等信息</w:t>
      </w:r>
      <w:r>
        <w:rPr>
          <w:rFonts w:ascii="Times New Roman" w:hAnsi="Times New Roman" w:cs="Times New Roman"/>
        </w:rPr>
        <w:t>)</w:t>
      </w:r>
      <w:r>
        <w:rPr>
          <w:rFonts w:ascii="Times New Roman" w:hAnsi="Times New Roman" w:cs="Times New Roman"/>
        </w:rPr>
        <w:t>。</w:t>
      </w:r>
    </w:p>
    <w:p w:rsid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明确材料的主题及蕴含的本质内涵</w:t>
      </w:r>
      <w:r>
        <w:rPr>
          <w:rFonts w:ascii="Times New Roman" w:hAnsi="Times New Roman" w:cs="Times New Roman"/>
        </w:rPr>
        <w:t>，</w:t>
      </w:r>
      <w:r w:rsidRPr="00CC2A9E">
        <w:rPr>
          <w:rFonts w:ascii="Times New Roman" w:hAnsi="Times New Roman" w:cs="Times New Roman"/>
        </w:rPr>
        <w:t>进行分析判断</w:t>
      </w:r>
      <w:r>
        <w:rPr>
          <w:rFonts w:ascii="Times New Roman" w:hAnsi="Times New Roman" w:cs="Times New Roman"/>
        </w:rPr>
        <w:t>。</w:t>
      </w:r>
    </w:p>
    <w:p w:rsidR="00370D33" w:rsidRPr="00D14A9A" w:rsidRDefault="00D14A9A" w:rsidP="00D14A9A">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联系教材及相关历史知识</w:t>
      </w:r>
      <w:r>
        <w:rPr>
          <w:rFonts w:ascii="Times New Roman" w:hAnsi="Times New Roman" w:cs="Times New Roman"/>
        </w:rPr>
        <w:t>，</w:t>
      </w:r>
      <w:r w:rsidRPr="00CC2A9E">
        <w:rPr>
          <w:rFonts w:ascii="Times New Roman" w:hAnsi="Times New Roman" w:cs="Times New Roman"/>
        </w:rPr>
        <w:t>进行知识迁移</w:t>
      </w:r>
      <w:r>
        <w:rPr>
          <w:rFonts w:ascii="Times New Roman" w:hAnsi="Times New Roman" w:cs="Times New Roman"/>
        </w:rPr>
        <w:t>，</w:t>
      </w:r>
      <w:r w:rsidRPr="00CC2A9E">
        <w:rPr>
          <w:rFonts w:ascii="Times New Roman" w:hAnsi="Times New Roman" w:cs="Times New Roman"/>
        </w:rPr>
        <w:t>逐项分析备选项</w:t>
      </w:r>
      <w:r>
        <w:rPr>
          <w:rFonts w:ascii="Times New Roman" w:hAnsi="Times New Roman" w:cs="Times New Roman"/>
        </w:rPr>
        <w:t>，</w:t>
      </w:r>
      <w:r w:rsidRPr="00CC2A9E">
        <w:rPr>
          <w:rFonts w:ascii="Times New Roman" w:hAnsi="Times New Roman" w:cs="Times New Roman"/>
        </w:rPr>
        <w:t>作出判断</w:t>
      </w:r>
      <w:r>
        <w:rPr>
          <w:rFonts w:ascii="Times New Roman" w:hAnsi="Times New Roman" w:cs="Times New Roman"/>
        </w:rPr>
        <w:t>。</w:t>
      </w:r>
    </w:p>
    <w:sectPr w:rsidR="00370D33" w:rsidRPr="00D14A9A">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01F" w:rsidRDefault="0015301F" w:rsidP="0015301F">
      <w:r>
        <w:separator/>
      </w:r>
    </w:p>
  </w:endnote>
  <w:endnote w:type="continuationSeparator" w:id="0">
    <w:p w:rsidR="0015301F" w:rsidRDefault="0015301F" w:rsidP="0015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Default="0015301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Pr="0015301F" w:rsidRDefault="0015301F" w:rsidP="0015301F">
    <w:pPr>
      <w:pStyle w:val="a6"/>
    </w:pPr>
    <w:r>
      <w:rPr>
        <w:noProof/>
      </w:rPr>
      <w:drawing>
        <wp:inline distT="0" distB="0" distL="0" distR="0">
          <wp:extent cx="5274310" cy="287655"/>
          <wp:effectExtent l="0" t="0" r="254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Default="001530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01F" w:rsidRDefault="0015301F" w:rsidP="0015301F">
      <w:r>
        <w:separator/>
      </w:r>
    </w:p>
  </w:footnote>
  <w:footnote w:type="continuationSeparator" w:id="0">
    <w:p w:rsidR="0015301F" w:rsidRDefault="0015301F" w:rsidP="00153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Default="0015301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Pr="0015301F" w:rsidRDefault="0015301F" w:rsidP="0015301F">
    <w:pPr>
      <w:pStyle w:val="a5"/>
    </w:pPr>
    <w:r>
      <w:rPr>
        <w:noProof/>
      </w:rPr>
      <w:drawing>
        <wp:inline distT="0" distB="0" distL="0" distR="0">
          <wp:extent cx="5274310" cy="450850"/>
          <wp:effectExtent l="0" t="0" r="2540" b="635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01F" w:rsidRDefault="0015301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A9A"/>
    <w:rsid w:val="0015301F"/>
    <w:rsid w:val="00314362"/>
    <w:rsid w:val="00370D33"/>
    <w:rsid w:val="00662088"/>
    <w:rsid w:val="00D14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A9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D14A9A"/>
    <w:rPr>
      <w:rFonts w:ascii="宋体" w:hAnsi="Courier New" w:cs="Courier New"/>
      <w:szCs w:val="21"/>
    </w:rPr>
  </w:style>
  <w:style w:type="character" w:customStyle="1" w:styleId="Char">
    <w:name w:val="纯文本 Char"/>
    <w:basedOn w:val="a0"/>
    <w:link w:val="a3"/>
    <w:rsid w:val="00D14A9A"/>
    <w:rPr>
      <w:rFonts w:ascii="宋体" w:eastAsia="宋体" w:hAnsi="Courier New" w:cs="Courier New"/>
      <w:szCs w:val="21"/>
    </w:rPr>
  </w:style>
  <w:style w:type="paragraph" w:styleId="a4">
    <w:name w:val="Balloon Text"/>
    <w:basedOn w:val="a"/>
    <w:link w:val="Char0"/>
    <w:uiPriority w:val="99"/>
    <w:semiHidden/>
    <w:unhideWhenUsed/>
    <w:rsid w:val="00D14A9A"/>
    <w:rPr>
      <w:sz w:val="18"/>
      <w:szCs w:val="18"/>
    </w:rPr>
  </w:style>
  <w:style w:type="character" w:customStyle="1" w:styleId="Char0">
    <w:name w:val="批注框文本 Char"/>
    <w:basedOn w:val="a0"/>
    <w:link w:val="a4"/>
    <w:uiPriority w:val="99"/>
    <w:semiHidden/>
    <w:rsid w:val="00D14A9A"/>
    <w:rPr>
      <w:rFonts w:ascii="Times New Roman" w:eastAsia="宋体" w:hAnsi="Times New Roman" w:cs="Times New Roman"/>
      <w:sz w:val="18"/>
      <w:szCs w:val="18"/>
    </w:rPr>
  </w:style>
  <w:style w:type="paragraph" w:styleId="a5">
    <w:name w:val="header"/>
    <w:basedOn w:val="a"/>
    <w:link w:val="Char1"/>
    <w:uiPriority w:val="99"/>
    <w:unhideWhenUsed/>
    <w:rsid w:val="001530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5301F"/>
    <w:rPr>
      <w:rFonts w:ascii="Times New Roman" w:eastAsia="宋体" w:hAnsi="Times New Roman" w:cs="Times New Roman"/>
      <w:sz w:val="18"/>
      <w:szCs w:val="18"/>
    </w:rPr>
  </w:style>
  <w:style w:type="paragraph" w:styleId="a6">
    <w:name w:val="footer"/>
    <w:basedOn w:val="a"/>
    <w:link w:val="Char2"/>
    <w:uiPriority w:val="99"/>
    <w:unhideWhenUsed/>
    <w:rsid w:val="0015301F"/>
    <w:pPr>
      <w:tabs>
        <w:tab w:val="center" w:pos="4153"/>
        <w:tab w:val="right" w:pos="8306"/>
      </w:tabs>
      <w:snapToGrid w:val="0"/>
      <w:jc w:val="left"/>
    </w:pPr>
    <w:rPr>
      <w:sz w:val="18"/>
      <w:szCs w:val="18"/>
    </w:rPr>
  </w:style>
  <w:style w:type="character" w:customStyle="1" w:styleId="Char2">
    <w:name w:val="页脚 Char"/>
    <w:basedOn w:val="a0"/>
    <w:link w:val="a6"/>
    <w:uiPriority w:val="99"/>
    <w:rsid w:val="0015301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A9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D14A9A"/>
    <w:rPr>
      <w:rFonts w:ascii="宋体" w:hAnsi="Courier New" w:cs="Courier New"/>
      <w:szCs w:val="21"/>
    </w:rPr>
  </w:style>
  <w:style w:type="character" w:customStyle="1" w:styleId="Char">
    <w:name w:val="纯文本 Char"/>
    <w:basedOn w:val="a0"/>
    <w:link w:val="a3"/>
    <w:rsid w:val="00D14A9A"/>
    <w:rPr>
      <w:rFonts w:ascii="宋体" w:eastAsia="宋体" w:hAnsi="Courier New" w:cs="Courier New"/>
      <w:szCs w:val="21"/>
    </w:rPr>
  </w:style>
  <w:style w:type="paragraph" w:styleId="a4">
    <w:name w:val="Balloon Text"/>
    <w:basedOn w:val="a"/>
    <w:link w:val="Char0"/>
    <w:uiPriority w:val="99"/>
    <w:semiHidden/>
    <w:unhideWhenUsed/>
    <w:rsid w:val="00D14A9A"/>
    <w:rPr>
      <w:sz w:val="18"/>
      <w:szCs w:val="18"/>
    </w:rPr>
  </w:style>
  <w:style w:type="character" w:customStyle="1" w:styleId="Char0">
    <w:name w:val="批注框文本 Char"/>
    <w:basedOn w:val="a0"/>
    <w:link w:val="a4"/>
    <w:uiPriority w:val="99"/>
    <w:semiHidden/>
    <w:rsid w:val="00D14A9A"/>
    <w:rPr>
      <w:rFonts w:ascii="Times New Roman" w:eastAsia="宋体" w:hAnsi="Times New Roman" w:cs="Times New Roman"/>
      <w:sz w:val="18"/>
      <w:szCs w:val="18"/>
    </w:rPr>
  </w:style>
  <w:style w:type="paragraph" w:styleId="a5">
    <w:name w:val="header"/>
    <w:basedOn w:val="a"/>
    <w:link w:val="Char1"/>
    <w:uiPriority w:val="99"/>
    <w:unhideWhenUsed/>
    <w:rsid w:val="001530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5301F"/>
    <w:rPr>
      <w:rFonts w:ascii="Times New Roman" w:eastAsia="宋体" w:hAnsi="Times New Roman" w:cs="Times New Roman"/>
      <w:sz w:val="18"/>
      <w:szCs w:val="18"/>
    </w:rPr>
  </w:style>
  <w:style w:type="paragraph" w:styleId="a6">
    <w:name w:val="footer"/>
    <w:basedOn w:val="a"/>
    <w:link w:val="Char2"/>
    <w:uiPriority w:val="99"/>
    <w:unhideWhenUsed/>
    <w:rsid w:val="0015301F"/>
    <w:pPr>
      <w:tabs>
        <w:tab w:val="center" w:pos="4153"/>
        <w:tab w:val="right" w:pos="8306"/>
      </w:tabs>
      <w:snapToGrid w:val="0"/>
      <w:jc w:val="left"/>
    </w:pPr>
    <w:rPr>
      <w:sz w:val="18"/>
      <w:szCs w:val="18"/>
    </w:rPr>
  </w:style>
  <w:style w:type="character" w:customStyle="1" w:styleId="Char2">
    <w:name w:val="页脚 Char"/>
    <w:basedOn w:val="a0"/>
    <w:link w:val="a6"/>
    <w:uiPriority w:val="99"/>
    <w:rsid w:val="0015301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2508;&#21512;&#27604;&#36739;.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file:///\\&#26446;&#31505;&#24433;\e\&#39640;&#19968;&#19979;&#23398;&#29983;&#36716;word\&#27493;&#27493;&#39640;\&#21382;&#21490;%20&#20154;&#25945;&#24517;&#20462;2\123&#25945;.TIF"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A.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2015-11-23T05:40:00Z</dcterms:created>
  <dcterms:modified xsi:type="dcterms:W3CDTF">2017-01-26T04:35:00Z</dcterms:modified>
</cp:coreProperties>
</file>